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A2" w:rsidRPr="00DD6090" w:rsidRDefault="00E109A2" w:rsidP="00E109A2">
      <w:pPr>
        <w:rPr>
          <w:rFonts w:ascii="Arial" w:hAnsi="Arial" w:cs="Arial"/>
          <w:lang w:val="es-MX"/>
        </w:rPr>
      </w:pPr>
      <w:r w:rsidRPr="00DD6090">
        <w:rPr>
          <w:rFonts w:ascii="Arial" w:hAnsi="Arial" w:cs="Arial"/>
          <w:lang w:val="es-MX"/>
        </w:rPr>
        <w:t xml:space="preserve">                                            </w:t>
      </w:r>
      <w:r w:rsidRPr="00DD6090">
        <w:rPr>
          <w:rFonts w:ascii="Arial" w:hAnsi="Arial" w:cs="Arial"/>
          <w:noProof/>
          <w:lang w:eastAsia="es-CO"/>
        </w:rPr>
        <w:drawing>
          <wp:inline distT="0" distB="0" distL="0" distR="0" wp14:anchorId="223245BD" wp14:editId="7DAA2B23">
            <wp:extent cx="2762250" cy="2505075"/>
            <wp:effectExtent l="0" t="0" r="0" b="9525"/>
            <wp:docPr id="3" name="Imagen 1" descr="C:\Documents and Settings\Administrador.URGENCIAS\Escritorio\Copia de MANUAL DE IDENTIDAD CORPORATIVA\Copia d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.URGENCIAS\Escritorio\Copia de MANUAL DE IDENTIDAD CORPORATIVA\Copia de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9A2" w:rsidRPr="00DD6090" w:rsidRDefault="00E109A2" w:rsidP="00E109A2">
      <w:pPr>
        <w:rPr>
          <w:rFonts w:ascii="Arial" w:hAnsi="Arial" w:cs="Arial"/>
          <w:lang w:val="es-MX"/>
        </w:rPr>
      </w:pPr>
    </w:p>
    <w:p w:rsidR="00E109A2" w:rsidRPr="00655EDF" w:rsidRDefault="000F58B4" w:rsidP="00845C69">
      <w:pPr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655EDF">
        <w:rPr>
          <w:rFonts w:ascii="Arial" w:hAnsi="Arial" w:cs="Arial"/>
          <w:b/>
          <w:sz w:val="40"/>
          <w:szCs w:val="40"/>
          <w:lang w:val="es-MX"/>
        </w:rPr>
        <w:t>MANUAL</w:t>
      </w:r>
      <w:r w:rsidR="00845C69" w:rsidRPr="00655EDF">
        <w:rPr>
          <w:rFonts w:ascii="Arial" w:hAnsi="Arial" w:cs="Arial"/>
          <w:b/>
          <w:sz w:val="40"/>
          <w:szCs w:val="40"/>
          <w:lang w:val="es-MX"/>
        </w:rPr>
        <w:t xml:space="preserve"> DE COMUNICACIÓN  EFECTIVA EN EQUIPOS DE TRABAJO</w:t>
      </w:r>
    </w:p>
    <w:p w:rsidR="00845C69" w:rsidRDefault="00845C69" w:rsidP="00E109A2">
      <w:pPr>
        <w:jc w:val="center"/>
        <w:rPr>
          <w:rFonts w:ascii="Arial" w:hAnsi="Arial" w:cs="Arial"/>
          <w:b/>
          <w:sz w:val="44"/>
          <w:szCs w:val="44"/>
          <w:lang w:val="es-MX"/>
        </w:rPr>
      </w:pPr>
    </w:p>
    <w:p w:rsidR="00655EDF" w:rsidRDefault="00655EDF" w:rsidP="00E109A2">
      <w:pPr>
        <w:jc w:val="center"/>
        <w:rPr>
          <w:rFonts w:ascii="Arial" w:hAnsi="Arial" w:cs="Arial"/>
          <w:b/>
          <w:sz w:val="44"/>
          <w:szCs w:val="44"/>
          <w:lang w:val="es-MX"/>
        </w:rPr>
      </w:pPr>
    </w:p>
    <w:p w:rsidR="00E109A2" w:rsidRPr="00655EDF" w:rsidRDefault="00845C69" w:rsidP="00E109A2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655EDF">
        <w:rPr>
          <w:rFonts w:ascii="Arial" w:hAnsi="Arial" w:cs="Arial"/>
          <w:b/>
          <w:sz w:val="32"/>
          <w:szCs w:val="32"/>
          <w:lang w:val="es-MX"/>
        </w:rPr>
        <w:t>MP-0062</w:t>
      </w:r>
    </w:p>
    <w:p w:rsidR="00845C69" w:rsidRPr="00655EDF" w:rsidRDefault="00845C69" w:rsidP="00E109A2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655EDF">
        <w:rPr>
          <w:rFonts w:ascii="Arial" w:hAnsi="Arial" w:cs="Arial"/>
          <w:b/>
          <w:sz w:val="32"/>
          <w:szCs w:val="32"/>
          <w:lang w:val="es-MX"/>
        </w:rPr>
        <w:t>VERSIÓN: 2</w:t>
      </w:r>
    </w:p>
    <w:p w:rsidR="00655EDF" w:rsidRDefault="00655EDF" w:rsidP="00E109A2">
      <w:pPr>
        <w:jc w:val="center"/>
        <w:rPr>
          <w:rFonts w:ascii="Arial" w:hAnsi="Arial" w:cs="Arial"/>
          <w:sz w:val="56"/>
          <w:szCs w:val="56"/>
          <w:lang w:val="es-MX"/>
        </w:rPr>
      </w:pPr>
    </w:p>
    <w:p w:rsidR="00655EDF" w:rsidRDefault="00655EDF" w:rsidP="00E109A2">
      <w:pPr>
        <w:jc w:val="center"/>
        <w:rPr>
          <w:rFonts w:ascii="Arial" w:hAnsi="Arial" w:cs="Arial"/>
          <w:sz w:val="56"/>
          <w:szCs w:val="56"/>
          <w:lang w:val="es-MX"/>
        </w:rPr>
      </w:pPr>
    </w:p>
    <w:p w:rsidR="00E109A2" w:rsidRDefault="000F58B4" w:rsidP="00E109A2">
      <w:pPr>
        <w:jc w:val="center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noProof/>
          <w:sz w:val="56"/>
          <w:szCs w:val="56"/>
          <w:lang w:eastAsia="es-CO"/>
        </w:rPr>
        <w:drawing>
          <wp:inline distT="0" distB="0" distL="0" distR="0">
            <wp:extent cx="5577840" cy="1005840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EDF" w:rsidRDefault="00655EDF" w:rsidP="00655EDF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F7547" w:rsidRPr="00DD6090" w:rsidRDefault="00147AC3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>INTRODUCCIÓN</w:t>
      </w:r>
      <w:r w:rsidR="00EA70B9" w:rsidRPr="00DD6090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7F7EF6" w:rsidRPr="00DD6090" w:rsidRDefault="007F7EF6" w:rsidP="007F7EF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6531D" w:rsidRPr="00DD6090" w:rsidRDefault="0086531D" w:rsidP="00630CB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>Desde las últimas décadas del siglo XX la seguridad el paciente se ha convertido en uno de los ejes fundamentales en la prestación de los servicios de salud</w:t>
      </w:r>
      <w:r w:rsidR="00922288" w:rsidRPr="00DD6090">
        <w:rPr>
          <w:rFonts w:ascii="Arial" w:hAnsi="Arial" w:cs="Arial"/>
          <w:sz w:val="24"/>
          <w:szCs w:val="24"/>
        </w:rPr>
        <w:t>. El presente documento fue construido como un paquete de orientación al análisis de la comunicación dentro del personal de salud y su relación con el paciente y su familiar o acompañante.</w:t>
      </w:r>
    </w:p>
    <w:p w:rsidR="00B03D4B" w:rsidRPr="00DD6090" w:rsidRDefault="00B03D4B" w:rsidP="00630CB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03D4B" w:rsidRPr="00DD6090" w:rsidRDefault="00B03D4B" w:rsidP="00630CB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>Estas relaciones que se llevan a cabo en el ambiente hospitalario en sus diferentes servicios</w:t>
      </w:r>
      <w:r w:rsidR="00E72965" w:rsidRPr="00DD6090">
        <w:rPr>
          <w:rFonts w:ascii="Arial" w:hAnsi="Arial" w:cs="Arial"/>
          <w:sz w:val="24"/>
          <w:szCs w:val="24"/>
        </w:rPr>
        <w:t xml:space="preserve"> debe garantizar un correcto proceso comunicativo</w:t>
      </w:r>
      <w:r w:rsidR="00654946" w:rsidRPr="00DD6090">
        <w:rPr>
          <w:rFonts w:ascii="Arial" w:hAnsi="Arial" w:cs="Arial"/>
          <w:sz w:val="24"/>
          <w:szCs w:val="24"/>
        </w:rPr>
        <w:t>,</w:t>
      </w:r>
      <w:r w:rsidR="00E72965" w:rsidRPr="00DD6090">
        <w:rPr>
          <w:rFonts w:ascii="Arial" w:hAnsi="Arial" w:cs="Arial"/>
          <w:sz w:val="24"/>
          <w:szCs w:val="24"/>
        </w:rPr>
        <w:t xml:space="preserve"> que garantice que la comprensión de la información sea dad de forma </w:t>
      </w:r>
      <w:r w:rsidR="00654946" w:rsidRPr="00DD6090">
        <w:rPr>
          <w:rFonts w:ascii="Arial" w:hAnsi="Arial" w:cs="Arial"/>
          <w:sz w:val="24"/>
          <w:szCs w:val="24"/>
        </w:rPr>
        <w:t>acertada</w:t>
      </w:r>
      <w:r w:rsidR="00E72965" w:rsidRPr="00DD6090">
        <w:rPr>
          <w:rFonts w:ascii="Arial" w:hAnsi="Arial" w:cs="Arial"/>
          <w:sz w:val="24"/>
          <w:szCs w:val="24"/>
        </w:rPr>
        <w:t xml:space="preserve"> y homogénea </w:t>
      </w:r>
      <w:r w:rsidR="00654946" w:rsidRPr="00DD6090">
        <w:rPr>
          <w:rFonts w:ascii="Arial" w:hAnsi="Arial" w:cs="Arial"/>
          <w:sz w:val="24"/>
          <w:szCs w:val="24"/>
        </w:rPr>
        <w:t>a todos los usuarios que utilizan los servicios de salud.</w:t>
      </w:r>
      <w:r w:rsidR="00E72965" w:rsidRPr="00DD6090">
        <w:rPr>
          <w:rFonts w:ascii="Arial" w:hAnsi="Arial" w:cs="Arial"/>
          <w:sz w:val="24"/>
          <w:szCs w:val="24"/>
        </w:rPr>
        <w:t xml:space="preserve"> </w:t>
      </w:r>
      <w:r w:rsidRPr="00DD6090">
        <w:rPr>
          <w:rFonts w:ascii="Arial" w:hAnsi="Arial" w:cs="Arial"/>
          <w:sz w:val="24"/>
          <w:szCs w:val="24"/>
        </w:rPr>
        <w:t xml:space="preserve"> </w:t>
      </w:r>
    </w:p>
    <w:p w:rsidR="0086531D" w:rsidRPr="00DD6090" w:rsidRDefault="0086531D" w:rsidP="00630CB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47FA" w:rsidRPr="00DD6090" w:rsidRDefault="00764660" w:rsidP="001347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adecua</w:t>
      </w:r>
      <w:r w:rsidR="00654946" w:rsidRPr="00DD609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="00654946" w:rsidRPr="00DD6090">
        <w:rPr>
          <w:rFonts w:ascii="Arial" w:hAnsi="Arial" w:cs="Arial"/>
          <w:sz w:val="24"/>
          <w:szCs w:val="24"/>
        </w:rPr>
        <w:t xml:space="preserve"> comunicación en la prestación de los servicios de salud garantiza una atención </w:t>
      </w:r>
      <w:r w:rsidR="005A6043" w:rsidRPr="00DD6090">
        <w:rPr>
          <w:rFonts w:ascii="Arial" w:hAnsi="Arial" w:cs="Arial"/>
          <w:sz w:val="24"/>
          <w:szCs w:val="24"/>
        </w:rPr>
        <w:t xml:space="preserve">segura, además minimiza y evita fallos durante la atención pacientes. </w:t>
      </w:r>
      <w:r w:rsidR="001347FA" w:rsidRPr="00DD6090">
        <w:rPr>
          <w:rFonts w:ascii="Arial" w:hAnsi="Arial" w:cs="Arial"/>
          <w:sz w:val="24"/>
          <w:szCs w:val="24"/>
        </w:rPr>
        <w:t xml:space="preserve">Por eso estandarizar los canales y flujos de comunicación en una entidad sanitaria se ha convertido </w:t>
      </w:r>
      <w:r w:rsidR="00BB5E94" w:rsidRPr="00DD6090">
        <w:rPr>
          <w:rFonts w:ascii="Arial" w:hAnsi="Arial" w:cs="Arial"/>
          <w:sz w:val="24"/>
          <w:szCs w:val="24"/>
        </w:rPr>
        <w:t>en una de las veinte prioridades para la atención en salud</w:t>
      </w:r>
    </w:p>
    <w:p w:rsidR="00654946" w:rsidRPr="00DD6090" w:rsidRDefault="00654946" w:rsidP="00630CB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32404" w:rsidRDefault="002F6E75" w:rsidP="00C32404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En el paquete </w:t>
      </w:r>
      <w:r w:rsidR="00C32404" w:rsidRPr="00DD6090">
        <w:rPr>
          <w:rFonts w:ascii="Arial" w:hAnsi="Arial" w:cs="Arial"/>
          <w:sz w:val="24"/>
          <w:szCs w:val="24"/>
        </w:rPr>
        <w:t xml:space="preserve">de </w:t>
      </w:r>
      <w:r w:rsidRPr="00DD6090">
        <w:rPr>
          <w:rFonts w:ascii="Arial" w:hAnsi="Arial" w:cs="Arial"/>
          <w:sz w:val="24"/>
          <w:szCs w:val="24"/>
        </w:rPr>
        <w:t>instrucciones guía técnica “buenas prácticas para la seguridad del paciente en la atención en salud”</w:t>
      </w:r>
      <w:r w:rsidR="00C32404" w:rsidRPr="00DD6090">
        <w:rPr>
          <w:rFonts w:ascii="Arial" w:hAnsi="Arial" w:cs="Arial"/>
          <w:sz w:val="24"/>
          <w:szCs w:val="24"/>
        </w:rPr>
        <w:t xml:space="preserve"> del ministerio de Salud de Colombia reseña a </w:t>
      </w:r>
      <w:r w:rsidR="00B03D4B" w:rsidRPr="00DD6090">
        <w:rPr>
          <w:rFonts w:ascii="Arial" w:hAnsi="Arial" w:cs="Arial"/>
          <w:sz w:val="24"/>
          <w:szCs w:val="24"/>
        </w:rPr>
        <w:t xml:space="preserve">Olson et al, </w:t>
      </w:r>
      <w:r w:rsidR="00C32404" w:rsidRPr="00DD6090">
        <w:rPr>
          <w:rFonts w:ascii="Arial" w:hAnsi="Arial" w:cs="Arial"/>
          <w:sz w:val="24"/>
          <w:szCs w:val="24"/>
        </w:rPr>
        <w:t>(201</w:t>
      </w:r>
      <w:r w:rsidR="00B03D4B" w:rsidRPr="00DD6090">
        <w:rPr>
          <w:rFonts w:ascii="Arial" w:hAnsi="Arial" w:cs="Arial"/>
          <w:sz w:val="24"/>
          <w:szCs w:val="24"/>
        </w:rPr>
        <w:t xml:space="preserve">2) de la Universidad de Yale, </w:t>
      </w:r>
      <w:r w:rsidR="00C32404" w:rsidRPr="00DD6090">
        <w:rPr>
          <w:rFonts w:ascii="Arial" w:hAnsi="Arial" w:cs="Arial"/>
          <w:sz w:val="24"/>
          <w:szCs w:val="24"/>
        </w:rPr>
        <w:t xml:space="preserve">el cual afirma que </w:t>
      </w:r>
      <w:r w:rsidR="00B03D4B" w:rsidRPr="00DD6090">
        <w:rPr>
          <w:rFonts w:ascii="Arial" w:hAnsi="Arial" w:cs="Arial"/>
          <w:sz w:val="24"/>
          <w:szCs w:val="24"/>
        </w:rPr>
        <w:t>la comunicación entre médicos y</w:t>
      </w:r>
      <w:r w:rsidR="00C32404" w:rsidRPr="00DD6090">
        <w:rPr>
          <w:rFonts w:ascii="Arial" w:hAnsi="Arial" w:cs="Arial"/>
          <w:sz w:val="24"/>
          <w:szCs w:val="24"/>
        </w:rPr>
        <w:t xml:space="preserve"> </w:t>
      </w:r>
      <w:r w:rsidR="00B03D4B" w:rsidRPr="00DD6090">
        <w:rPr>
          <w:rFonts w:ascii="Arial" w:hAnsi="Arial" w:cs="Arial"/>
          <w:sz w:val="24"/>
          <w:szCs w:val="24"/>
        </w:rPr>
        <w:t>pacientes se ha convertido en objet</w:t>
      </w:r>
      <w:r w:rsidR="00C32404" w:rsidRPr="00DD6090">
        <w:rPr>
          <w:rFonts w:ascii="Arial" w:hAnsi="Arial" w:cs="Arial"/>
          <w:sz w:val="24"/>
          <w:szCs w:val="24"/>
        </w:rPr>
        <w:t xml:space="preserve">en la actualidad se ha convertido en objeto de varias investigaciones, ya que </w:t>
      </w:r>
      <w:r w:rsidR="000B27A5" w:rsidRPr="00DD6090">
        <w:rPr>
          <w:rFonts w:ascii="Arial" w:hAnsi="Arial" w:cs="Arial"/>
          <w:sz w:val="24"/>
          <w:szCs w:val="24"/>
        </w:rPr>
        <w:t xml:space="preserve">las expectativas que tiene el personal de salud con relaciona </w:t>
      </w:r>
      <w:r w:rsidR="00AC405C" w:rsidRPr="00DD6090">
        <w:rPr>
          <w:rFonts w:ascii="Arial" w:hAnsi="Arial" w:cs="Arial"/>
          <w:sz w:val="24"/>
          <w:szCs w:val="24"/>
        </w:rPr>
        <w:t>a</w:t>
      </w:r>
      <w:r w:rsidR="000B27A5" w:rsidRPr="00DD6090">
        <w:rPr>
          <w:rFonts w:ascii="Arial" w:hAnsi="Arial" w:cs="Arial"/>
          <w:sz w:val="24"/>
          <w:szCs w:val="24"/>
        </w:rPr>
        <w:t xml:space="preserve">l nivel de conocimiento del paciente sobre diagnóstico y tratamiento son muy altas, </w:t>
      </w:r>
      <w:r w:rsidR="00AC405C" w:rsidRPr="00DD6090">
        <w:rPr>
          <w:rFonts w:ascii="Arial" w:hAnsi="Arial" w:cs="Arial"/>
          <w:sz w:val="24"/>
          <w:szCs w:val="24"/>
        </w:rPr>
        <w:t xml:space="preserve">y </w:t>
      </w:r>
      <w:r w:rsidR="000B27A5" w:rsidRPr="00DD6090">
        <w:rPr>
          <w:rFonts w:ascii="Arial" w:hAnsi="Arial" w:cs="Arial"/>
          <w:sz w:val="24"/>
          <w:szCs w:val="24"/>
        </w:rPr>
        <w:t xml:space="preserve">no corresponde </w:t>
      </w:r>
      <w:r w:rsidR="00AC405C" w:rsidRPr="00DD6090">
        <w:rPr>
          <w:rFonts w:ascii="Arial" w:hAnsi="Arial" w:cs="Arial"/>
          <w:sz w:val="24"/>
          <w:szCs w:val="24"/>
        </w:rPr>
        <w:t xml:space="preserve">información que tiene el paciente. Este es uno de los tantos desafíos </w:t>
      </w:r>
      <w:r w:rsidR="00C32404" w:rsidRPr="00DD6090">
        <w:rPr>
          <w:rFonts w:ascii="Arial" w:hAnsi="Arial" w:cs="Arial"/>
          <w:sz w:val="24"/>
          <w:szCs w:val="24"/>
        </w:rPr>
        <w:t xml:space="preserve"> </w:t>
      </w:r>
      <w:r w:rsidR="00AC405C" w:rsidRPr="00DD6090">
        <w:rPr>
          <w:rFonts w:ascii="Arial" w:hAnsi="Arial" w:cs="Arial"/>
          <w:sz w:val="24"/>
          <w:szCs w:val="24"/>
        </w:rPr>
        <w:t>de la comunicación sanitaria en el presente y futuro.</w:t>
      </w:r>
    </w:p>
    <w:p w:rsidR="00DD6090" w:rsidRDefault="00DD6090" w:rsidP="00C32404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6090" w:rsidRPr="00DD6090" w:rsidRDefault="00DD6090" w:rsidP="00C32404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lo anterior </w:t>
      </w:r>
      <w:r w:rsidR="0018401E">
        <w:rPr>
          <w:rFonts w:ascii="Arial" w:hAnsi="Arial" w:cs="Arial"/>
          <w:sz w:val="24"/>
          <w:szCs w:val="24"/>
        </w:rPr>
        <w:t>y después de un</w:t>
      </w:r>
      <w:r w:rsidR="00764660">
        <w:rPr>
          <w:rFonts w:ascii="Arial" w:hAnsi="Arial" w:cs="Arial"/>
          <w:sz w:val="24"/>
          <w:szCs w:val="24"/>
        </w:rPr>
        <w:t>a</w:t>
      </w:r>
      <w:r w:rsidR="0018401E">
        <w:rPr>
          <w:rFonts w:ascii="Arial" w:hAnsi="Arial" w:cs="Arial"/>
          <w:sz w:val="24"/>
          <w:szCs w:val="24"/>
        </w:rPr>
        <w:t xml:space="preserve"> revisión conceptual </w:t>
      </w:r>
      <w:r>
        <w:rPr>
          <w:rFonts w:ascii="Arial" w:hAnsi="Arial" w:cs="Arial"/>
          <w:sz w:val="24"/>
          <w:szCs w:val="24"/>
        </w:rPr>
        <w:t>en Latino América</w:t>
      </w:r>
      <w:r w:rsidR="0018401E">
        <w:rPr>
          <w:rFonts w:ascii="Arial" w:hAnsi="Arial" w:cs="Arial"/>
          <w:sz w:val="24"/>
          <w:szCs w:val="24"/>
        </w:rPr>
        <w:t xml:space="preserve">, se evidencia la escases de referencias y trabajos de investigación sobre el papel de comunicación efectiva </w:t>
      </w:r>
      <w:r w:rsidR="00CB56AC">
        <w:rPr>
          <w:rFonts w:ascii="Arial" w:hAnsi="Arial" w:cs="Arial"/>
          <w:sz w:val="24"/>
          <w:szCs w:val="24"/>
        </w:rPr>
        <w:t>en la seguridad del paciente, así como también su función en la atención en salud.</w:t>
      </w:r>
      <w:r>
        <w:rPr>
          <w:rFonts w:ascii="Arial" w:hAnsi="Arial" w:cs="Arial"/>
          <w:sz w:val="24"/>
          <w:szCs w:val="24"/>
        </w:rPr>
        <w:t xml:space="preserve"> </w:t>
      </w:r>
      <w:r w:rsidR="00CB56AC">
        <w:rPr>
          <w:rFonts w:ascii="Arial" w:hAnsi="Arial" w:cs="Arial"/>
          <w:sz w:val="24"/>
          <w:szCs w:val="24"/>
        </w:rPr>
        <w:t xml:space="preserve">Por tal razón es importante una buena implementación de la comunicación como un proceso importante </w:t>
      </w:r>
      <w:r w:rsidR="002F2239">
        <w:rPr>
          <w:rFonts w:ascii="Arial" w:hAnsi="Arial" w:cs="Arial"/>
          <w:sz w:val="24"/>
          <w:szCs w:val="24"/>
        </w:rPr>
        <w:t xml:space="preserve">durante </w:t>
      </w:r>
      <w:r w:rsidR="00CB56AC">
        <w:rPr>
          <w:rFonts w:ascii="Arial" w:hAnsi="Arial" w:cs="Arial"/>
          <w:sz w:val="24"/>
          <w:szCs w:val="24"/>
        </w:rPr>
        <w:t xml:space="preserve">la atención a pacientes  </w:t>
      </w:r>
      <w:r w:rsidR="002F2239">
        <w:rPr>
          <w:rFonts w:ascii="Arial" w:hAnsi="Arial" w:cs="Arial"/>
          <w:sz w:val="24"/>
          <w:szCs w:val="24"/>
        </w:rPr>
        <w:t>y poder establecer un referente como una tendida en salud pionera en las buenas prácticas de comunicación como metodología para la buena prestación de los servicios en salud para nuestro país y continente.</w:t>
      </w:r>
    </w:p>
    <w:p w:rsidR="00200243" w:rsidRDefault="00200243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F2239" w:rsidRDefault="002F223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C69" w:rsidRDefault="00845C6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F2239" w:rsidRPr="00DD6090" w:rsidRDefault="002F2239" w:rsidP="008D4AC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F7547" w:rsidRDefault="000F7547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>OBJETIVO</w:t>
      </w:r>
      <w:r w:rsidR="00EA70B9" w:rsidRPr="00DD6090">
        <w:rPr>
          <w:rFonts w:ascii="Arial" w:hAnsi="Arial" w:cs="Arial"/>
          <w:b/>
          <w:sz w:val="24"/>
          <w:szCs w:val="24"/>
        </w:rPr>
        <w:t xml:space="preserve">: </w:t>
      </w:r>
    </w:p>
    <w:p w:rsidR="00637E4B" w:rsidRPr="00637E4B" w:rsidRDefault="00637E4B" w:rsidP="00637E4B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37E4B">
        <w:rPr>
          <w:rFonts w:ascii="Arial" w:hAnsi="Arial" w:cs="Arial"/>
          <w:sz w:val="24"/>
          <w:szCs w:val="24"/>
        </w:rPr>
        <w:t xml:space="preserve">Desarrollar y fortalecer destrezas, habilidades y competencias en el personal  de salud  para el adecuado proceso de comunicación entre </w:t>
      </w:r>
      <w:r w:rsidR="000B634A">
        <w:rPr>
          <w:rFonts w:ascii="Arial" w:hAnsi="Arial" w:cs="Arial"/>
          <w:sz w:val="24"/>
          <w:szCs w:val="24"/>
        </w:rPr>
        <w:t>el equipo de trabajo y los pacientes y sus familias durante el proceso de atención.</w:t>
      </w:r>
    </w:p>
    <w:p w:rsidR="00F53867" w:rsidRPr="00DD6090" w:rsidRDefault="00F53867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53867" w:rsidRDefault="00DC2BA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Implementar la comunicación </w:t>
      </w:r>
      <w:r w:rsidR="003740CF" w:rsidRPr="00DD6090">
        <w:rPr>
          <w:rFonts w:ascii="Arial" w:hAnsi="Arial" w:cs="Arial"/>
          <w:sz w:val="24"/>
          <w:szCs w:val="24"/>
        </w:rPr>
        <w:t>efectiva</w:t>
      </w:r>
      <w:r w:rsidRPr="00DD6090">
        <w:rPr>
          <w:rFonts w:ascii="Arial" w:hAnsi="Arial" w:cs="Arial"/>
          <w:sz w:val="24"/>
          <w:szCs w:val="24"/>
        </w:rPr>
        <w:t xml:space="preserve"> como una estrategia comunicativa eficaz para el buen trabajo en equipo y la reducción de eventos adversos</w:t>
      </w:r>
      <w:r w:rsidR="005C60E1" w:rsidRPr="00DD6090">
        <w:rPr>
          <w:rFonts w:ascii="Arial" w:hAnsi="Arial" w:cs="Arial"/>
          <w:sz w:val="24"/>
          <w:szCs w:val="24"/>
        </w:rPr>
        <w:t xml:space="preserve">. El estilo asertivo permite mejorar la efectividad </w:t>
      </w:r>
      <w:r w:rsidR="00E54354" w:rsidRPr="00DD6090">
        <w:rPr>
          <w:rFonts w:ascii="Arial" w:hAnsi="Arial" w:cs="Arial"/>
          <w:sz w:val="24"/>
          <w:szCs w:val="24"/>
        </w:rPr>
        <w:t xml:space="preserve">en el dar y recibir órdenes </w:t>
      </w:r>
      <w:r w:rsidR="00B212A2" w:rsidRPr="00DD6090">
        <w:rPr>
          <w:rFonts w:ascii="Arial" w:hAnsi="Arial" w:cs="Arial"/>
          <w:sz w:val="24"/>
          <w:szCs w:val="24"/>
        </w:rPr>
        <w:t>o cualquier tipo de orientación</w:t>
      </w:r>
      <w:r w:rsidR="00E54354" w:rsidRPr="00DD6090">
        <w:rPr>
          <w:rFonts w:ascii="Arial" w:hAnsi="Arial" w:cs="Arial"/>
          <w:sz w:val="24"/>
          <w:szCs w:val="24"/>
        </w:rPr>
        <w:t xml:space="preserve">. </w:t>
      </w:r>
    </w:p>
    <w:p w:rsidR="00AE2741" w:rsidRPr="00DD6090" w:rsidRDefault="00AE2741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12A2" w:rsidRPr="00DD6090" w:rsidRDefault="00B212A2" w:rsidP="00B212A2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 xml:space="preserve">CAMPO DE APLICACIÓN </w:t>
      </w:r>
    </w:p>
    <w:p w:rsidR="00B212A2" w:rsidRPr="00DD6090" w:rsidRDefault="00B212A2" w:rsidP="00B212A2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8523C" w:rsidRPr="00DD6090" w:rsidRDefault="00B212A2" w:rsidP="00B212A2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El protocolo se debe aplicar desde el ingreso del paciente, la salida y su seguimiento. </w:t>
      </w:r>
      <w:r w:rsidR="00AE2741">
        <w:rPr>
          <w:rFonts w:ascii="Arial" w:hAnsi="Arial" w:cs="Arial"/>
          <w:sz w:val="24"/>
          <w:szCs w:val="24"/>
        </w:rPr>
        <w:t xml:space="preserve">La adecuada </w:t>
      </w:r>
      <w:r w:rsidR="00AE2741" w:rsidRPr="00DD6090">
        <w:rPr>
          <w:rFonts w:ascii="Arial" w:hAnsi="Arial" w:cs="Arial"/>
          <w:sz w:val="24"/>
          <w:szCs w:val="24"/>
        </w:rPr>
        <w:t xml:space="preserve">comunicación  </w:t>
      </w:r>
      <w:r w:rsidR="00AE2741">
        <w:rPr>
          <w:rFonts w:ascii="Arial" w:hAnsi="Arial" w:cs="Arial"/>
          <w:sz w:val="24"/>
          <w:szCs w:val="24"/>
        </w:rPr>
        <w:t xml:space="preserve">entre el </w:t>
      </w:r>
      <w:r w:rsidR="009E5EB6">
        <w:rPr>
          <w:rFonts w:ascii="Arial" w:hAnsi="Arial" w:cs="Arial"/>
          <w:sz w:val="24"/>
          <w:szCs w:val="24"/>
        </w:rPr>
        <w:t xml:space="preserve">trabajo en equipo, el paciente y su familia, </w:t>
      </w:r>
      <w:r w:rsidR="00AE2741" w:rsidRPr="00DD6090">
        <w:rPr>
          <w:rFonts w:ascii="Arial" w:hAnsi="Arial" w:cs="Arial"/>
          <w:sz w:val="24"/>
          <w:szCs w:val="24"/>
        </w:rPr>
        <w:t>reducción</w:t>
      </w:r>
      <w:r w:rsidR="009E5EB6">
        <w:rPr>
          <w:rFonts w:ascii="Arial" w:hAnsi="Arial" w:cs="Arial"/>
          <w:sz w:val="24"/>
          <w:szCs w:val="24"/>
        </w:rPr>
        <w:t xml:space="preserve"> los</w:t>
      </w:r>
      <w:r w:rsidR="00AE2741" w:rsidRPr="00DD6090">
        <w:rPr>
          <w:rFonts w:ascii="Arial" w:hAnsi="Arial" w:cs="Arial"/>
          <w:sz w:val="24"/>
          <w:szCs w:val="24"/>
        </w:rPr>
        <w:t xml:space="preserve"> eventos adversos</w:t>
      </w:r>
      <w:r w:rsidR="009E5EB6">
        <w:rPr>
          <w:rFonts w:ascii="Arial" w:hAnsi="Arial" w:cs="Arial"/>
          <w:sz w:val="24"/>
          <w:szCs w:val="24"/>
        </w:rPr>
        <w:t xml:space="preserve"> y permite </w:t>
      </w:r>
      <w:r w:rsidRPr="00DD6090">
        <w:rPr>
          <w:rFonts w:ascii="Arial" w:hAnsi="Arial" w:cs="Arial"/>
          <w:sz w:val="24"/>
          <w:szCs w:val="24"/>
        </w:rPr>
        <w:t xml:space="preserve">sentirse satisfecho con la </w:t>
      </w:r>
      <w:r w:rsidR="009E5EB6">
        <w:rPr>
          <w:rFonts w:ascii="Arial" w:hAnsi="Arial" w:cs="Arial"/>
          <w:sz w:val="24"/>
          <w:szCs w:val="24"/>
        </w:rPr>
        <w:t xml:space="preserve">atención prestada, además en el personal genera bienestar por su trabajo </w:t>
      </w:r>
      <w:r w:rsidR="00A767F6">
        <w:rPr>
          <w:rFonts w:ascii="Arial" w:hAnsi="Arial" w:cs="Arial"/>
          <w:sz w:val="24"/>
          <w:szCs w:val="24"/>
        </w:rPr>
        <w:t>realizado</w:t>
      </w:r>
      <w:r w:rsidR="009E5EB6">
        <w:rPr>
          <w:rFonts w:ascii="Arial" w:hAnsi="Arial" w:cs="Arial"/>
          <w:sz w:val="24"/>
          <w:szCs w:val="24"/>
        </w:rPr>
        <w:t xml:space="preserve"> y me</w:t>
      </w:r>
      <w:r w:rsidR="00A767F6">
        <w:rPr>
          <w:rFonts w:ascii="Arial" w:hAnsi="Arial" w:cs="Arial"/>
          <w:sz w:val="24"/>
          <w:szCs w:val="24"/>
        </w:rPr>
        <w:t xml:space="preserve">jorar la calidad en el trabajo </w:t>
      </w:r>
      <w:r w:rsidR="009E5EB6">
        <w:rPr>
          <w:rFonts w:ascii="Arial" w:hAnsi="Arial" w:cs="Arial"/>
          <w:sz w:val="24"/>
          <w:szCs w:val="24"/>
        </w:rPr>
        <w:t>con los compañeros</w:t>
      </w:r>
    </w:p>
    <w:p w:rsidR="0038523C" w:rsidRPr="00DD6090" w:rsidRDefault="0038523C" w:rsidP="00B212A2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F7547" w:rsidRPr="00DD6090" w:rsidRDefault="00AA3AAF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DOCUMENTOS</w:t>
      </w:r>
      <w:r w:rsidR="000F7547" w:rsidRPr="00DD6090">
        <w:rPr>
          <w:rFonts w:ascii="Arial" w:hAnsi="Arial" w:cs="Arial"/>
          <w:b/>
          <w:sz w:val="24"/>
          <w:szCs w:val="24"/>
        </w:rPr>
        <w:t xml:space="preserve"> RELACIONADOS Y/O NORMATIVIDAD APLICABLE</w:t>
      </w:r>
    </w:p>
    <w:p w:rsidR="00E54354" w:rsidRPr="00DD6090" w:rsidRDefault="00E54354" w:rsidP="00E54354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2EB2" w:rsidRPr="00DD6090" w:rsidRDefault="00522EB2" w:rsidP="00B212A2">
      <w:pPr>
        <w:pStyle w:val="Prrafodelista"/>
        <w:numPr>
          <w:ilvl w:val="0"/>
          <w:numId w:val="2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6090">
        <w:rPr>
          <w:rFonts w:ascii="Arial" w:hAnsi="Arial" w:cs="Arial"/>
          <w:bCs/>
          <w:sz w:val="24"/>
          <w:szCs w:val="24"/>
        </w:rPr>
        <w:t>ISO 9001:2008</w:t>
      </w:r>
      <w:r w:rsidR="00B212A2" w:rsidRPr="00DD6090">
        <w:rPr>
          <w:rFonts w:ascii="Arial" w:hAnsi="Arial" w:cs="Arial"/>
          <w:bCs/>
          <w:sz w:val="24"/>
          <w:szCs w:val="24"/>
        </w:rPr>
        <w:t xml:space="preserve"> Norma Técnica de Calidad</w:t>
      </w:r>
    </w:p>
    <w:p w:rsidR="00522EB2" w:rsidRPr="00DD6090" w:rsidRDefault="00522EB2" w:rsidP="00B212A2">
      <w:pPr>
        <w:pStyle w:val="Prrafodelista"/>
        <w:numPr>
          <w:ilvl w:val="0"/>
          <w:numId w:val="2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6090">
        <w:rPr>
          <w:rFonts w:ascii="Arial" w:hAnsi="Arial" w:cs="Arial"/>
          <w:bCs/>
          <w:sz w:val="24"/>
          <w:szCs w:val="24"/>
        </w:rPr>
        <w:t xml:space="preserve">Guía técnica Buenas prácticas para la seguridad del paciente en la atención </w:t>
      </w:r>
    </w:p>
    <w:p w:rsidR="00522EB2" w:rsidRPr="00DD6090" w:rsidRDefault="00522EB2" w:rsidP="00B212A2">
      <w:pPr>
        <w:pStyle w:val="Prrafodelista"/>
        <w:numPr>
          <w:ilvl w:val="0"/>
          <w:numId w:val="21"/>
        </w:numPr>
        <w:tabs>
          <w:tab w:val="left" w:pos="284"/>
        </w:tabs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6090">
        <w:rPr>
          <w:rFonts w:ascii="Arial" w:hAnsi="Arial" w:cs="Arial"/>
          <w:bCs/>
          <w:sz w:val="24"/>
          <w:szCs w:val="24"/>
        </w:rPr>
        <w:t>Gestionar y desarrollarla adecuada comunicación entre las personas que atienden y cuidan a los pacientes.</w:t>
      </w:r>
    </w:p>
    <w:p w:rsidR="00342566" w:rsidRPr="00DD6090" w:rsidRDefault="0034256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A5549" w:rsidRPr="00DD6090" w:rsidRDefault="000F7547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 xml:space="preserve">RESPONSABILIDADES </w:t>
      </w:r>
    </w:p>
    <w:p w:rsidR="00732159" w:rsidRPr="00DD6090" w:rsidRDefault="0073215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B4640" w:rsidRPr="00DD6090" w:rsidRDefault="006B4640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La alta dirección se compromete con crear e implementar  canales de comunicación eficiente y eficaz para que se dé una comunicación </w:t>
      </w:r>
      <w:r w:rsidR="003740CF" w:rsidRPr="00DD6090">
        <w:rPr>
          <w:rFonts w:ascii="Arial" w:hAnsi="Arial" w:cs="Arial"/>
          <w:sz w:val="24"/>
          <w:szCs w:val="24"/>
        </w:rPr>
        <w:t>efectiva</w:t>
      </w:r>
      <w:r w:rsidRPr="00DD6090">
        <w:rPr>
          <w:rFonts w:ascii="Arial" w:hAnsi="Arial" w:cs="Arial"/>
          <w:sz w:val="24"/>
          <w:szCs w:val="24"/>
        </w:rPr>
        <w:t xml:space="preserve"> y fluida</w:t>
      </w:r>
      <w:r w:rsidR="001F071C" w:rsidRPr="00DD6090">
        <w:rPr>
          <w:rFonts w:ascii="Arial" w:hAnsi="Arial" w:cs="Arial"/>
          <w:sz w:val="24"/>
          <w:szCs w:val="24"/>
        </w:rPr>
        <w:t xml:space="preserve"> entre los colaboradores de la institución.</w:t>
      </w:r>
    </w:p>
    <w:p w:rsidR="00AA5549" w:rsidRPr="00DD6090" w:rsidRDefault="00AA554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1121F" w:rsidRPr="00DD6090" w:rsidRDefault="00C1121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>La oficina de seguridad</w:t>
      </w:r>
      <w:r w:rsidR="0074256A">
        <w:rPr>
          <w:rFonts w:ascii="Arial" w:hAnsi="Arial" w:cs="Arial"/>
          <w:sz w:val="24"/>
          <w:szCs w:val="24"/>
        </w:rPr>
        <w:t xml:space="preserve"> y comunicaciones, </w:t>
      </w:r>
      <w:r w:rsidRPr="00DD6090">
        <w:rPr>
          <w:rFonts w:ascii="Arial" w:hAnsi="Arial" w:cs="Arial"/>
          <w:sz w:val="24"/>
          <w:szCs w:val="24"/>
        </w:rPr>
        <w:t>se compromete con mantener las condiciones de socialización de</w:t>
      </w:r>
      <w:r w:rsidR="007C7A06" w:rsidRPr="00DD6090">
        <w:rPr>
          <w:rFonts w:ascii="Arial" w:hAnsi="Arial" w:cs="Arial"/>
          <w:sz w:val="24"/>
          <w:szCs w:val="24"/>
        </w:rPr>
        <w:t xml:space="preserve"> la</w:t>
      </w:r>
      <w:r w:rsidRPr="00DD6090">
        <w:rPr>
          <w:rFonts w:ascii="Arial" w:hAnsi="Arial" w:cs="Arial"/>
          <w:sz w:val="24"/>
          <w:szCs w:val="24"/>
        </w:rPr>
        <w:t xml:space="preserve"> comunicación </w:t>
      </w:r>
      <w:r w:rsidR="003740CF" w:rsidRPr="00DD6090">
        <w:rPr>
          <w:rFonts w:ascii="Arial" w:hAnsi="Arial" w:cs="Arial"/>
          <w:sz w:val="24"/>
          <w:szCs w:val="24"/>
        </w:rPr>
        <w:t>efectiva</w:t>
      </w:r>
      <w:r w:rsidRPr="00DD6090">
        <w:rPr>
          <w:rFonts w:ascii="Arial" w:hAnsi="Arial" w:cs="Arial"/>
          <w:sz w:val="24"/>
          <w:szCs w:val="24"/>
        </w:rPr>
        <w:t xml:space="preserve"> en los equipos de trabajo y promover la eficacia y eficiencia de los flujos de comunicación.</w:t>
      </w:r>
    </w:p>
    <w:p w:rsidR="00AA5549" w:rsidRPr="00DD6090" w:rsidRDefault="00AA554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1121F" w:rsidRPr="00DD6090" w:rsidRDefault="00C1121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El personal operativo en cada servicio se compromete con </w:t>
      </w:r>
      <w:r w:rsidR="007C7A06" w:rsidRPr="00DD6090">
        <w:rPr>
          <w:rFonts w:ascii="Arial" w:hAnsi="Arial" w:cs="Arial"/>
          <w:sz w:val="24"/>
          <w:szCs w:val="24"/>
        </w:rPr>
        <w:t>la aplicación de directrices en comunicación efectiva</w:t>
      </w:r>
      <w:r w:rsidRPr="00DD6090">
        <w:rPr>
          <w:rFonts w:ascii="Arial" w:hAnsi="Arial" w:cs="Arial"/>
          <w:sz w:val="24"/>
          <w:szCs w:val="24"/>
        </w:rPr>
        <w:t xml:space="preserve">, informar y/o educar al paciente y su familia en temas </w:t>
      </w:r>
      <w:r w:rsidR="007C7A06" w:rsidRPr="00DD6090">
        <w:rPr>
          <w:rFonts w:ascii="Arial" w:hAnsi="Arial" w:cs="Arial"/>
          <w:sz w:val="24"/>
          <w:szCs w:val="24"/>
        </w:rPr>
        <w:t xml:space="preserve">requeridos </w:t>
      </w:r>
      <w:r w:rsidRPr="00DD6090">
        <w:rPr>
          <w:rFonts w:ascii="Arial" w:hAnsi="Arial" w:cs="Arial"/>
          <w:sz w:val="24"/>
          <w:szCs w:val="24"/>
        </w:rPr>
        <w:t>como</w:t>
      </w:r>
      <w:r w:rsidR="007C7A06" w:rsidRPr="00DD6090">
        <w:rPr>
          <w:rFonts w:ascii="Arial" w:hAnsi="Arial" w:cs="Arial"/>
          <w:sz w:val="24"/>
          <w:szCs w:val="24"/>
        </w:rPr>
        <w:t>: características</w:t>
      </w:r>
      <w:r w:rsidR="00B45612" w:rsidRPr="00DD6090">
        <w:rPr>
          <w:rFonts w:ascii="Arial" w:hAnsi="Arial" w:cs="Arial"/>
          <w:sz w:val="24"/>
          <w:szCs w:val="24"/>
        </w:rPr>
        <w:t xml:space="preserve"> de su patología, cuantos días va estar hospitalizado, signos de alarma para identificar y evitar complicaciones, cuidados de heridas, información sobre controles y horarios de medicamentos</w:t>
      </w:r>
      <w:r w:rsidR="007C7A06" w:rsidRPr="00DD6090">
        <w:rPr>
          <w:rFonts w:ascii="Arial" w:hAnsi="Arial" w:cs="Arial"/>
          <w:sz w:val="24"/>
          <w:szCs w:val="24"/>
        </w:rPr>
        <w:t xml:space="preserve">, </w:t>
      </w:r>
      <w:r w:rsidR="00B204D6" w:rsidRPr="00DD6090">
        <w:rPr>
          <w:rFonts w:ascii="Arial" w:hAnsi="Arial" w:cs="Arial"/>
          <w:sz w:val="24"/>
          <w:szCs w:val="24"/>
        </w:rPr>
        <w:t xml:space="preserve">rutas de evacuación, manejo de residuos, normas de seguridad del hospital, formato de </w:t>
      </w:r>
      <w:r w:rsidR="00B204D6" w:rsidRPr="00DD6090">
        <w:rPr>
          <w:rFonts w:ascii="Arial" w:hAnsi="Arial" w:cs="Arial"/>
          <w:sz w:val="24"/>
          <w:szCs w:val="24"/>
        </w:rPr>
        <w:lastRenderedPageBreak/>
        <w:t>quejas y reclamos, horarios de visitas, prohibición del ingreso de ali</w:t>
      </w:r>
      <w:r w:rsidR="007C7A06" w:rsidRPr="00DD6090">
        <w:rPr>
          <w:rFonts w:ascii="Arial" w:hAnsi="Arial" w:cs="Arial"/>
          <w:sz w:val="24"/>
          <w:szCs w:val="24"/>
        </w:rPr>
        <w:t>m</w:t>
      </w:r>
      <w:r w:rsidR="00B204D6" w:rsidRPr="00DD6090">
        <w:rPr>
          <w:rFonts w:ascii="Arial" w:hAnsi="Arial" w:cs="Arial"/>
          <w:sz w:val="24"/>
          <w:szCs w:val="24"/>
        </w:rPr>
        <w:t>entos,  derechos y deberes</w:t>
      </w:r>
      <w:r w:rsidR="007C7A06" w:rsidRPr="00DD6090">
        <w:rPr>
          <w:rFonts w:ascii="Arial" w:hAnsi="Arial" w:cs="Arial"/>
          <w:sz w:val="24"/>
          <w:szCs w:val="24"/>
        </w:rPr>
        <w:t>, entre otros.  .</w:t>
      </w:r>
    </w:p>
    <w:p w:rsidR="00732159" w:rsidRPr="00DD6090" w:rsidRDefault="00732159" w:rsidP="00C907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DD6090">
        <w:rPr>
          <w:rFonts w:ascii="Arial" w:hAnsi="Arial" w:cs="Arial"/>
          <w:sz w:val="24"/>
          <w:szCs w:val="24"/>
        </w:rPr>
        <w:t>El equipo médico</w:t>
      </w:r>
      <w:r w:rsidR="00E54354" w:rsidRPr="00DD6090">
        <w:rPr>
          <w:rFonts w:ascii="Arial" w:hAnsi="Arial" w:cs="Arial"/>
          <w:sz w:val="24"/>
          <w:szCs w:val="24"/>
        </w:rPr>
        <w:t xml:space="preserve"> se comprometerá a </w:t>
      </w:r>
      <w:r w:rsidR="00BC26A4" w:rsidRPr="00DD6090">
        <w:rPr>
          <w:rFonts w:ascii="Arial" w:hAnsi="Arial" w:cs="Arial"/>
          <w:sz w:val="24"/>
          <w:szCs w:val="24"/>
        </w:rPr>
        <w:t xml:space="preserve">comunicarse de forma </w:t>
      </w:r>
      <w:r w:rsidR="00BC26A4" w:rsidRPr="00DD6090">
        <w:rPr>
          <w:rFonts w:ascii="Arial" w:hAnsi="Arial" w:cs="Arial"/>
          <w:sz w:val="24"/>
          <w:szCs w:val="24"/>
          <w:lang w:eastAsia="es-CO"/>
        </w:rPr>
        <w:t>clara de ello d</w:t>
      </w:r>
      <w:r w:rsidR="007C7A06" w:rsidRPr="00DD6090">
        <w:rPr>
          <w:rFonts w:ascii="Arial" w:hAnsi="Arial" w:cs="Arial"/>
          <w:sz w:val="24"/>
          <w:szCs w:val="24"/>
          <w:lang w:eastAsia="es-CO"/>
        </w:rPr>
        <w:t xml:space="preserve">epende </w:t>
      </w:r>
      <w:r w:rsidR="00BC26A4" w:rsidRPr="00DD6090">
        <w:rPr>
          <w:rFonts w:ascii="Arial" w:hAnsi="Arial" w:cs="Arial"/>
          <w:sz w:val="24"/>
          <w:szCs w:val="24"/>
          <w:lang w:eastAsia="es-CO"/>
        </w:rPr>
        <w:t>la eficacia con la cual se transmite la información entre los miembros del equipo</w:t>
      </w:r>
      <w:r w:rsidR="007C7A06" w:rsidRPr="00DD6090">
        <w:rPr>
          <w:rFonts w:ascii="Arial" w:hAnsi="Arial" w:cs="Arial"/>
          <w:sz w:val="24"/>
          <w:szCs w:val="24"/>
          <w:lang w:eastAsia="es-CO"/>
        </w:rPr>
        <w:t xml:space="preserve"> de trabajo, únicamente </w:t>
      </w:r>
      <w:r w:rsidR="00BC26A4" w:rsidRPr="00DD6090">
        <w:rPr>
          <w:rFonts w:ascii="Arial" w:hAnsi="Arial" w:cs="Arial"/>
          <w:sz w:val="24"/>
          <w:szCs w:val="24"/>
          <w:lang w:eastAsia="es-CO"/>
        </w:rPr>
        <w:t>en caso de urgencia</w:t>
      </w:r>
      <w:r w:rsidR="007C7A06" w:rsidRPr="00DD6090">
        <w:rPr>
          <w:rFonts w:ascii="Arial" w:hAnsi="Arial" w:cs="Arial"/>
          <w:sz w:val="24"/>
          <w:szCs w:val="24"/>
          <w:lang w:eastAsia="es-CO"/>
        </w:rPr>
        <w:t xml:space="preserve"> se pueden realizar órdenes verbales</w:t>
      </w:r>
      <w:r w:rsidR="00C907ED" w:rsidRPr="00DD6090">
        <w:rPr>
          <w:rFonts w:ascii="Arial" w:hAnsi="Arial" w:cs="Arial"/>
          <w:sz w:val="24"/>
          <w:szCs w:val="24"/>
          <w:lang w:eastAsia="es-CO"/>
        </w:rPr>
        <w:t>, las cuales se deben</w:t>
      </w:r>
      <w:r w:rsidR="00C907ED" w:rsidRPr="00DD6090">
        <w:rPr>
          <w:rFonts w:ascii="Arial" w:hAnsi="Arial" w:cs="Arial"/>
          <w:sz w:val="24"/>
          <w:szCs w:val="24"/>
        </w:rPr>
        <w:t xml:space="preserve"> repetir por parte de el receptor como método de verificación</w:t>
      </w:r>
      <w:r w:rsidR="00E935C0" w:rsidRPr="00DD6090">
        <w:rPr>
          <w:rFonts w:ascii="Arial" w:hAnsi="Arial" w:cs="Arial"/>
          <w:sz w:val="24"/>
          <w:szCs w:val="24"/>
          <w:lang w:eastAsia="es-CO"/>
        </w:rPr>
        <w:t>,</w:t>
      </w:r>
      <w:r w:rsidR="00BC26A4" w:rsidRPr="00DD6090">
        <w:rPr>
          <w:rFonts w:ascii="Arial" w:hAnsi="Arial" w:cs="Arial"/>
          <w:sz w:val="24"/>
          <w:szCs w:val="24"/>
          <w:lang w:eastAsia="es-CO"/>
        </w:rPr>
        <w:t xml:space="preserve"> de lo contrario la orden debe </w:t>
      </w:r>
      <w:r w:rsidR="007C7A06" w:rsidRPr="00DD6090">
        <w:rPr>
          <w:rFonts w:ascii="Arial" w:hAnsi="Arial" w:cs="Arial"/>
          <w:sz w:val="24"/>
          <w:szCs w:val="24"/>
          <w:lang w:eastAsia="es-CO"/>
        </w:rPr>
        <w:t>estar contenida en la Historia Clínica del paciente</w:t>
      </w:r>
      <w:r w:rsidR="00BC26A4" w:rsidRPr="00DD6090">
        <w:rPr>
          <w:rFonts w:ascii="Arial" w:hAnsi="Arial" w:cs="Arial"/>
          <w:sz w:val="24"/>
          <w:szCs w:val="24"/>
          <w:lang w:eastAsia="es-CO"/>
        </w:rPr>
        <w:t>.</w:t>
      </w:r>
    </w:p>
    <w:p w:rsidR="00732159" w:rsidRPr="00DD6090" w:rsidRDefault="0073215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42566" w:rsidRPr="00DD6090" w:rsidRDefault="0034256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F7547" w:rsidRDefault="00AA5549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TERMINOLOGÍA</w:t>
      </w:r>
    </w:p>
    <w:p w:rsidR="00A767F6" w:rsidRDefault="00A767F6" w:rsidP="00A767F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E57E6" w:rsidRPr="009E7D9E" w:rsidRDefault="001E57E6" w:rsidP="009E7D9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E7D9E" w:rsidRDefault="009E7D9E" w:rsidP="009E7D9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57E6">
        <w:rPr>
          <w:rFonts w:ascii="Arial" w:hAnsi="Arial" w:cs="Arial"/>
          <w:b/>
          <w:sz w:val="24"/>
          <w:szCs w:val="24"/>
        </w:rPr>
        <w:t>A</w:t>
      </w:r>
      <w:r w:rsidR="001E57E6" w:rsidRPr="001E57E6">
        <w:rPr>
          <w:rFonts w:ascii="Arial" w:hAnsi="Arial" w:cs="Arial"/>
          <w:b/>
          <w:sz w:val="24"/>
          <w:szCs w:val="24"/>
        </w:rPr>
        <w:t>lerta</w:t>
      </w:r>
      <w:r w:rsidRPr="001E57E6">
        <w:rPr>
          <w:rFonts w:ascii="Arial" w:hAnsi="Arial" w:cs="Arial"/>
          <w:b/>
          <w:sz w:val="24"/>
          <w:szCs w:val="24"/>
        </w:rPr>
        <w:t>:</w:t>
      </w:r>
      <w:r w:rsidRPr="009E7D9E">
        <w:rPr>
          <w:rFonts w:ascii="Arial" w:hAnsi="Arial" w:cs="Arial"/>
          <w:sz w:val="24"/>
          <w:szCs w:val="24"/>
        </w:rPr>
        <w:t xml:space="preserve"> Es un mecanismo de comunicación previo a un evento que posiblemente suceda (periodo de</w:t>
      </w:r>
      <w:r w:rsidR="001E57E6">
        <w:rPr>
          <w:rFonts w:ascii="Arial" w:hAnsi="Arial" w:cs="Arial"/>
          <w:sz w:val="24"/>
          <w:szCs w:val="24"/>
        </w:rPr>
        <w:t xml:space="preserve"> </w:t>
      </w:r>
      <w:r w:rsidRPr="009E7D9E">
        <w:rPr>
          <w:rFonts w:ascii="Arial" w:hAnsi="Arial" w:cs="Arial"/>
          <w:sz w:val="24"/>
          <w:szCs w:val="24"/>
        </w:rPr>
        <w:t>contingencia) hace referencia a una situación de vigilancia o atención, es un aviso para que se extremen las</w:t>
      </w:r>
      <w:r w:rsidR="001E57E6">
        <w:rPr>
          <w:rFonts w:ascii="Arial" w:hAnsi="Arial" w:cs="Arial"/>
          <w:sz w:val="24"/>
          <w:szCs w:val="24"/>
        </w:rPr>
        <w:t xml:space="preserve"> </w:t>
      </w:r>
      <w:r w:rsidRPr="009E7D9E">
        <w:rPr>
          <w:rFonts w:ascii="Arial" w:hAnsi="Arial" w:cs="Arial"/>
          <w:sz w:val="24"/>
          <w:szCs w:val="24"/>
        </w:rPr>
        <w:t>precauciones o se incremente la vigilancia. Ejemplo: Alerta amarilla previa a fechas de festividades, Alerta</w:t>
      </w:r>
      <w:r w:rsidR="001E57E6">
        <w:rPr>
          <w:rFonts w:ascii="Arial" w:hAnsi="Arial" w:cs="Arial"/>
          <w:sz w:val="24"/>
          <w:szCs w:val="24"/>
        </w:rPr>
        <w:t xml:space="preserve"> </w:t>
      </w:r>
      <w:r w:rsidRPr="009E7D9E">
        <w:rPr>
          <w:rFonts w:ascii="Arial" w:hAnsi="Arial" w:cs="Arial"/>
          <w:sz w:val="24"/>
          <w:szCs w:val="24"/>
        </w:rPr>
        <w:t>amarilla por activación sísmica de volcanes en la región, protocolo de código azul.</w:t>
      </w:r>
    </w:p>
    <w:p w:rsidR="001E57E6" w:rsidRPr="009E7D9E" w:rsidRDefault="001E57E6" w:rsidP="009E7D9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E7D9E" w:rsidRPr="009E7D9E" w:rsidRDefault="009E7D9E" w:rsidP="009E7D9E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E57E6">
        <w:rPr>
          <w:rFonts w:ascii="Arial" w:hAnsi="Arial" w:cs="Arial"/>
          <w:b/>
          <w:sz w:val="24"/>
          <w:szCs w:val="24"/>
        </w:rPr>
        <w:t>A</w:t>
      </w:r>
      <w:r w:rsidR="001E57E6" w:rsidRPr="001E57E6">
        <w:rPr>
          <w:rFonts w:ascii="Arial" w:hAnsi="Arial" w:cs="Arial"/>
          <w:b/>
          <w:sz w:val="24"/>
          <w:szCs w:val="24"/>
        </w:rPr>
        <w:t>larma</w:t>
      </w:r>
      <w:r w:rsidR="001E57E6" w:rsidRPr="009E7D9E">
        <w:rPr>
          <w:rFonts w:ascii="Arial" w:hAnsi="Arial" w:cs="Arial"/>
          <w:sz w:val="24"/>
          <w:szCs w:val="24"/>
        </w:rPr>
        <w:t xml:space="preserve">: </w:t>
      </w:r>
      <w:r w:rsidRPr="009E7D9E">
        <w:rPr>
          <w:rFonts w:ascii="Arial" w:hAnsi="Arial" w:cs="Arial"/>
          <w:sz w:val="24"/>
          <w:szCs w:val="24"/>
        </w:rPr>
        <w:t>Es un mecanismo de comunicación relacionado con una situación en tiempo presente, que sirve</w:t>
      </w:r>
      <w:r w:rsidR="001E57E6">
        <w:rPr>
          <w:rFonts w:ascii="Arial" w:hAnsi="Arial" w:cs="Arial"/>
          <w:sz w:val="24"/>
          <w:szCs w:val="24"/>
        </w:rPr>
        <w:t xml:space="preserve"> </w:t>
      </w:r>
      <w:r w:rsidRPr="009E7D9E">
        <w:rPr>
          <w:rFonts w:ascii="Arial" w:hAnsi="Arial" w:cs="Arial"/>
          <w:sz w:val="24"/>
          <w:szCs w:val="24"/>
        </w:rPr>
        <w:t>como señal para activar el plan de contingencia. Ejemplo: Activación del plan de contingencia durante</w:t>
      </w:r>
      <w:r w:rsidR="001E57E6">
        <w:rPr>
          <w:rFonts w:ascii="Arial" w:hAnsi="Arial" w:cs="Arial"/>
          <w:sz w:val="24"/>
          <w:szCs w:val="24"/>
        </w:rPr>
        <w:t xml:space="preserve"> </w:t>
      </w:r>
      <w:r w:rsidRPr="009E7D9E">
        <w:rPr>
          <w:rFonts w:ascii="Arial" w:hAnsi="Arial" w:cs="Arial"/>
          <w:sz w:val="24"/>
          <w:szCs w:val="24"/>
        </w:rPr>
        <w:t>disturbios en festividades, Activación del plan de contingencia por erupción volcánica, ejecución de Código Azul.</w:t>
      </w:r>
    </w:p>
    <w:p w:rsidR="0090557B" w:rsidRPr="00DD6090" w:rsidRDefault="0090557B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5CEA" w:rsidRDefault="00B204D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D6090">
        <w:rPr>
          <w:rFonts w:ascii="Arial" w:hAnsi="Arial" w:cs="Arial"/>
          <w:b/>
          <w:sz w:val="24"/>
          <w:szCs w:val="24"/>
        </w:rPr>
        <w:t>Comunicación</w:t>
      </w:r>
      <w:r w:rsidR="00A767F6">
        <w:rPr>
          <w:rFonts w:ascii="Arial" w:hAnsi="Arial" w:cs="Arial"/>
          <w:b/>
          <w:sz w:val="24"/>
          <w:szCs w:val="24"/>
        </w:rPr>
        <w:t xml:space="preserve"> </w:t>
      </w:r>
      <w:r w:rsidR="003740CF" w:rsidRPr="00DD6090">
        <w:rPr>
          <w:rFonts w:ascii="Arial" w:hAnsi="Arial" w:cs="Arial"/>
          <w:b/>
          <w:sz w:val="24"/>
          <w:szCs w:val="24"/>
        </w:rPr>
        <w:t>Efectiva</w:t>
      </w:r>
      <w:r w:rsidR="00E85CEA" w:rsidRPr="00DD6090">
        <w:rPr>
          <w:rFonts w:ascii="Arial" w:hAnsi="Arial" w:cs="Arial"/>
          <w:b/>
          <w:sz w:val="24"/>
          <w:szCs w:val="24"/>
        </w:rPr>
        <w:t>:</w:t>
      </w:r>
      <w:r w:rsidR="00DE6068">
        <w:rPr>
          <w:rFonts w:ascii="Arial" w:hAnsi="Arial" w:cs="Arial"/>
          <w:b/>
          <w:sz w:val="24"/>
          <w:szCs w:val="24"/>
        </w:rPr>
        <w:t xml:space="preserve"> </w:t>
      </w:r>
      <w:r w:rsidR="00E85CEA" w:rsidRPr="00DD6090">
        <w:rPr>
          <w:rFonts w:ascii="Arial" w:hAnsi="Arial" w:cs="Arial"/>
          <w:bCs/>
          <w:sz w:val="24"/>
          <w:szCs w:val="24"/>
          <w:lang w:val="es-ES"/>
        </w:rPr>
        <w:t>Es una forma de expresión consciente, congruente, clara, directa y equilibrada, cuya finalidad es comunicar nuestras ideas y sentimientos o defender nuestros derechos sin la intención de herir, o perjudicar.</w:t>
      </w:r>
    </w:p>
    <w:p w:rsidR="00032888" w:rsidRPr="00DD6090" w:rsidRDefault="000328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04D6" w:rsidRDefault="00B204D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Información</w:t>
      </w:r>
      <w:r w:rsidR="00E85CEA" w:rsidRPr="00DD6090">
        <w:rPr>
          <w:rFonts w:ascii="Arial" w:hAnsi="Arial" w:cs="Arial"/>
          <w:b/>
          <w:sz w:val="24"/>
          <w:szCs w:val="24"/>
        </w:rPr>
        <w:t>:</w:t>
      </w:r>
      <w:r w:rsidR="00E85CEA" w:rsidRPr="00DD6090">
        <w:rPr>
          <w:rFonts w:ascii="Arial" w:hAnsi="Arial" w:cs="Arial"/>
          <w:sz w:val="24"/>
          <w:szCs w:val="24"/>
        </w:rPr>
        <w:t xml:space="preserve"> es un conjunto organizado de datos procesados, que constituyen un mensaje.</w:t>
      </w:r>
    </w:p>
    <w:p w:rsidR="00032888" w:rsidRPr="00DD6090" w:rsidRDefault="000328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04D6" w:rsidRDefault="00B204D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Comunicación</w:t>
      </w:r>
      <w:r w:rsidR="00E85CEA" w:rsidRPr="00DD6090">
        <w:rPr>
          <w:rFonts w:ascii="Arial" w:hAnsi="Arial" w:cs="Arial"/>
          <w:b/>
          <w:sz w:val="24"/>
          <w:szCs w:val="24"/>
        </w:rPr>
        <w:t>:</w:t>
      </w:r>
      <w:r w:rsidR="00F223D1" w:rsidRPr="00DD6090">
        <w:rPr>
          <w:rFonts w:ascii="Arial" w:hAnsi="Arial" w:cs="Arial"/>
          <w:b/>
          <w:sz w:val="24"/>
          <w:szCs w:val="24"/>
        </w:rPr>
        <w:t xml:space="preserve"> </w:t>
      </w:r>
      <w:r w:rsidR="00E85CEA" w:rsidRPr="00DD6090">
        <w:rPr>
          <w:rFonts w:ascii="Arial" w:hAnsi="Arial" w:cs="Arial"/>
          <w:sz w:val="24"/>
          <w:szCs w:val="24"/>
        </w:rPr>
        <w:t>es el proceso mediante el cual se puede transmitir información de una entidad a otra, alterando el estado de conocimiento de la entidad receptora.</w:t>
      </w:r>
    </w:p>
    <w:p w:rsidR="00032888" w:rsidRPr="00DD6090" w:rsidRDefault="000328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04D6" w:rsidRDefault="00B204D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Canal de comunicación</w:t>
      </w:r>
      <w:r w:rsidR="0085490B" w:rsidRPr="00DD6090">
        <w:rPr>
          <w:rFonts w:ascii="Arial" w:hAnsi="Arial" w:cs="Arial"/>
          <w:b/>
          <w:sz w:val="24"/>
          <w:szCs w:val="24"/>
        </w:rPr>
        <w:t>:</w:t>
      </w:r>
      <w:r w:rsidR="0085490B" w:rsidRPr="00DD6090">
        <w:rPr>
          <w:rFonts w:ascii="Arial" w:hAnsi="Arial" w:cs="Arial"/>
          <w:sz w:val="24"/>
          <w:szCs w:val="24"/>
        </w:rPr>
        <w:t xml:space="preserve"> Un </w:t>
      </w:r>
      <w:r w:rsidR="0085490B" w:rsidRPr="00DD6090">
        <w:rPr>
          <w:rFonts w:ascii="Arial" w:hAnsi="Arial" w:cs="Arial"/>
          <w:bCs/>
          <w:sz w:val="24"/>
          <w:szCs w:val="24"/>
        </w:rPr>
        <w:t>canal de comunicación</w:t>
      </w:r>
      <w:r w:rsidR="0085490B" w:rsidRPr="00DD6090">
        <w:rPr>
          <w:rFonts w:ascii="Arial" w:hAnsi="Arial" w:cs="Arial"/>
          <w:sz w:val="24"/>
          <w:szCs w:val="24"/>
        </w:rPr>
        <w:t> es el medio de transmisión por el que viajan las señales portadoras de la información emisor y receptor</w:t>
      </w:r>
    </w:p>
    <w:p w:rsidR="00032888" w:rsidRPr="00DD6090" w:rsidRDefault="000328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04D6" w:rsidRDefault="00B204D6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Flujo de comunicación</w:t>
      </w:r>
      <w:r w:rsidR="0085490B" w:rsidRPr="00DD6090">
        <w:rPr>
          <w:rFonts w:ascii="Arial" w:hAnsi="Arial" w:cs="Arial"/>
          <w:b/>
          <w:sz w:val="24"/>
          <w:szCs w:val="24"/>
        </w:rPr>
        <w:t>:</w:t>
      </w:r>
      <w:r w:rsidR="00F45201" w:rsidRPr="00DD6090">
        <w:rPr>
          <w:rFonts w:ascii="Arial" w:hAnsi="Arial" w:cs="Arial"/>
          <w:sz w:val="24"/>
          <w:szCs w:val="24"/>
        </w:rPr>
        <w:t>es la dirección de la comunicación que se da a partir de las disposiciones de la gerencia, la participación de los colaboradores en las decisiones y el flujo de información entre las unidades de la organización respectivamente.</w:t>
      </w:r>
    </w:p>
    <w:p w:rsidR="00032888" w:rsidRPr="00DD6090" w:rsidRDefault="000328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32159" w:rsidRPr="00DD6090" w:rsidRDefault="0073215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Órdenes verbales</w:t>
      </w:r>
      <w:r w:rsidRPr="00DD6090">
        <w:rPr>
          <w:rFonts w:ascii="Arial" w:hAnsi="Arial" w:cs="Arial"/>
          <w:sz w:val="24"/>
          <w:szCs w:val="24"/>
        </w:rPr>
        <w:t xml:space="preserve">: </w:t>
      </w:r>
      <w:r w:rsidR="00E935C0" w:rsidRPr="00DD6090">
        <w:rPr>
          <w:rFonts w:ascii="Arial" w:hAnsi="Arial" w:cs="Arial"/>
          <w:sz w:val="24"/>
          <w:szCs w:val="24"/>
        </w:rPr>
        <w:t xml:space="preserve">son indicaciones que se </w:t>
      </w:r>
      <w:r w:rsidR="00AC4122" w:rsidRPr="00DD6090">
        <w:rPr>
          <w:rFonts w:ascii="Arial" w:hAnsi="Arial" w:cs="Arial"/>
          <w:sz w:val="24"/>
          <w:szCs w:val="24"/>
        </w:rPr>
        <w:t>dan de forma oral</w:t>
      </w:r>
      <w:r w:rsidR="00E935C0" w:rsidRPr="00DD6090">
        <w:rPr>
          <w:rFonts w:ascii="Arial" w:hAnsi="Arial" w:cs="Arial"/>
          <w:sz w:val="24"/>
          <w:szCs w:val="24"/>
        </w:rPr>
        <w:t xml:space="preserve"> y muchas veces son interpretadas de for</w:t>
      </w:r>
      <w:r w:rsidR="002B38A0" w:rsidRPr="00DD6090">
        <w:rPr>
          <w:rFonts w:ascii="Arial" w:hAnsi="Arial" w:cs="Arial"/>
          <w:sz w:val="24"/>
          <w:szCs w:val="24"/>
        </w:rPr>
        <w:t>m</w:t>
      </w:r>
      <w:r w:rsidR="00E935C0" w:rsidRPr="00DD6090">
        <w:rPr>
          <w:rFonts w:ascii="Arial" w:hAnsi="Arial" w:cs="Arial"/>
          <w:sz w:val="24"/>
          <w:szCs w:val="24"/>
        </w:rPr>
        <w:t xml:space="preserve">a equivocada por eso su uso ha sido identificado como un potencial colaborador de escasa calidad y cuidado menos seguro. Por ello, muchas organizaciones enfatizan el hecho de cambiar el proceso y/o reducir o incluso </w:t>
      </w:r>
      <w:r w:rsidR="00E935C0" w:rsidRPr="00DD6090">
        <w:rPr>
          <w:rFonts w:ascii="Arial" w:hAnsi="Arial" w:cs="Arial"/>
          <w:sz w:val="24"/>
          <w:szCs w:val="24"/>
        </w:rPr>
        <w:lastRenderedPageBreak/>
        <w:t>eliminar las órdenes verbales (JointCommision (2005), Institute of Medicine (2001), Institute of Safe</w:t>
      </w:r>
      <w:r w:rsidR="00845C69">
        <w:rPr>
          <w:rFonts w:ascii="Arial" w:hAnsi="Arial" w:cs="Arial"/>
          <w:sz w:val="24"/>
          <w:szCs w:val="24"/>
        </w:rPr>
        <w:t xml:space="preserve"> </w:t>
      </w:r>
      <w:r w:rsidR="00E935C0" w:rsidRPr="00DD6090">
        <w:rPr>
          <w:rFonts w:ascii="Arial" w:hAnsi="Arial" w:cs="Arial"/>
          <w:sz w:val="24"/>
          <w:szCs w:val="24"/>
        </w:rPr>
        <w:t>Medication</w:t>
      </w:r>
      <w:r w:rsidR="00845C69">
        <w:rPr>
          <w:rFonts w:ascii="Arial" w:hAnsi="Arial" w:cs="Arial"/>
          <w:sz w:val="24"/>
          <w:szCs w:val="24"/>
        </w:rPr>
        <w:t xml:space="preserve"> </w:t>
      </w:r>
      <w:r w:rsidR="00E935C0" w:rsidRPr="00DD6090">
        <w:rPr>
          <w:rFonts w:ascii="Arial" w:hAnsi="Arial" w:cs="Arial"/>
          <w:sz w:val="24"/>
          <w:szCs w:val="24"/>
        </w:rPr>
        <w:t xml:space="preserve">Practices). </w:t>
      </w:r>
    </w:p>
    <w:p w:rsidR="00732159" w:rsidRPr="00DD6090" w:rsidRDefault="00732159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A0D7E" w:rsidRDefault="004A0D7E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F7547" w:rsidRPr="00DD6090" w:rsidRDefault="000F7547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PROCEDIMIENTO</w:t>
      </w:r>
    </w:p>
    <w:p w:rsidR="001557C0" w:rsidRPr="00DD6090" w:rsidRDefault="001557C0" w:rsidP="001557C0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31788" w:rsidRDefault="001A693B" w:rsidP="00612C64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 xml:space="preserve">7.1 </w:t>
      </w:r>
      <w:r w:rsidR="00A66BAA">
        <w:rPr>
          <w:rFonts w:ascii="Arial" w:hAnsi="Arial" w:cs="Arial"/>
          <w:b/>
          <w:sz w:val="24"/>
          <w:szCs w:val="24"/>
        </w:rPr>
        <w:t>Técnica SBAR</w:t>
      </w:r>
    </w:p>
    <w:p w:rsidR="00A66BAA" w:rsidRDefault="00A410FD" w:rsidP="00612C64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un modelo de comunicación estructurada </w:t>
      </w:r>
      <w:r w:rsidR="00953F87">
        <w:rPr>
          <w:rFonts w:ascii="Arial" w:hAnsi="Arial" w:cs="Arial"/>
          <w:sz w:val="24"/>
          <w:szCs w:val="24"/>
        </w:rPr>
        <w:t xml:space="preserve">que asegura la trasferencia de </w:t>
      </w:r>
      <w:r w:rsidR="0005346C">
        <w:rPr>
          <w:rFonts w:ascii="Arial" w:hAnsi="Arial" w:cs="Arial"/>
          <w:sz w:val="24"/>
          <w:szCs w:val="24"/>
        </w:rPr>
        <w:t>información</w:t>
      </w:r>
      <w:r w:rsidR="00953F87">
        <w:rPr>
          <w:rFonts w:ascii="Arial" w:hAnsi="Arial" w:cs="Arial"/>
          <w:sz w:val="24"/>
          <w:szCs w:val="24"/>
        </w:rPr>
        <w:t xml:space="preserve"> </w:t>
      </w:r>
      <w:r w:rsidR="0005346C">
        <w:rPr>
          <w:rFonts w:ascii="Arial" w:hAnsi="Arial" w:cs="Arial"/>
          <w:sz w:val="24"/>
          <w:szCs w:val="24"/>
        </w:rPr>
        <w:t>adecuada</w:t>
      </w:r>
      <w:r w:rsidR="00953F87">
        <w:rPr>
          <w:rFonts w:ascii="Arial" w:hAnsi="Arial" w:cs="Arial"/>
          <w:sz w:val="24"/>
          <w:szCs w:val="24"/>
        </w:rPr>
        <w:t xml:space="preserve"> entre un emisor y receptor, </w:t>
      </w:r>
      <w:r w:rsidR="0005346C">
        <w:rPr>
          <w:rFonts w:ascii="Arial" w:hAnsi="Arial" w:cs="Arial"/>
          <w:sz w:val="24"/>
          <w:szCs w:val="24"/>
        </w:rPr>
        <w:t>ofreciendo</w:t>
      </w:r>
      <w:r w:rsidR="00953F87">
        <w:rPr>
          <w:rFonts w:ascii="Arial" w:hAnsi="Arial" w:cs="Arial"/>
          <w:sz w:val="24"/>
          <w:szCs w:val="24"/>
        </w:rPr>
        <w:t xml:space="preserve"> una estructura </w:t>
      </w:r>
      <w:r w:rsidR="0005346C">
        <w:rPr>
          <w:rFonts w:ascii="Arial" w:hAnsi="Arial" w:cs="Arial"/>
          <w:sz w:val="24"/>
          <w:szCs w:val="24"/>
        </w:rPr>
        <w:t xml:space="preserve">para recordar los detalles que escucharon </w:t>
      </w:r>
    </w:p>
    <w:p w:rsidR="0005346C" w:rsidRDefault="0005346C" w:rsidP="00612C64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346C" w:rsidRPr="00DD6090" w:rsidRDefault="0005346C" w:rsidP="00612C64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346C">
        <w:rPr>
          <w:rFonts w:ascii="Arial" w:hAnsi="Arial" w:cs="Arial"/>
          <w:sz w:val="24"/>
          <w:szCs w:val="24"/>
        </w:rPr>
        <w:t>El objetivo es permitir una comunicación clara, completa y concisa entre el personal responsable de la atención médica, unificando el conocimiento y gestión de las necesidades de cada paciente.</w:t>
      </w:r>
    </w:p>
    <w:p w:rsidR="00B51A58" w:rsidRPr="00DD6090" w:rsidRDefault="00B51A58" w:rsidP="00B51A58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FE5494" w:rsidRPr="00FE5494" w:rsidRDefault="00FE5494" w:rsidP="00FE5494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E5494">
        <w:rPr>
          <w:rFonts w:ascii="Arial" w:hAnsi="Arial" w:cs="Arial"/>
          <w:sz w:val="24"/>
          <w:szCs w:val="24"/>
        </w:rPr>
        <w:t>Por sus siglas en ingles SBAR significa:</w:t>
      </w:r>
    </w:p>
    <w:p w:rsidR="00FE5494" w:rsidRPr="00FE5494" w:rsidRDefault="00FE5494" w:rsidP="00FE5494">
      <w:pPr>
        <w:pStyle w:val="Prrafodelista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B5E88" w:rsidRDefault="005B5E88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B0980">
        <w:rPr>
          <w:rFonts w:ascii="Arial" w:hAnsi="Arial" w:cs="Arial"/>
          <w:b/>
          <w:color w:val="7030A0"/>
          <w:sz w:val="24"/>
          <w:szCs w:val="24"/>
        </w:rPr>
        <w:t>S</w:t>
      </w:r>
      <w:r w:rsidRPr="009B0980">
        <w:rPr>
          <w:rFonts w:ascii="Arial" w:hAnsi="Arial" w:cs="Arial"/>
          <w:b/>
          <w:sz w:val="24"/>
          <w:szCs w:val="24"/>
        </w:rPr>
        <w:t>ituation (Situación)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AD57A7">
        <w:rPr>
          <w:rFonts w:ascii="Arial" w:hAnsi="Arial" w:cs="Arial"/>
          <w:sz w:val="24"/>
          <w:szCs w:val="24"/>
        </w:rPr>
        <w:t>Describa la situación inicial o ¿qué ocurre en este momento?</w:t>
      </w:r>
    </w:p>
    <w:p w:rsidR="00D41AD7" w:rsidRDefault="00D41AD7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41AD7" w:rsidRDefault="00D41AD7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:rsidR="00D41AD7" w:rsidRDefault="00D41AD7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</w:t>
      </w:r>
    </w:p>
    <w:p w:rsidR="00D41AD7" w:rsidRDefault="00D41AD7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trabajo</w:t>
      </w:r>
    </w:p>
    <w:p w:rsidR="00D41AD7" w:rsidRDefault="00D5537A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sobre el que necita comunica</w:t>
      </w:r>
    </w:p>
    <w:p w:rsidR="00D5537A" w:rsidRDefault="00D5537A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en el estado del paciente</w:t>
      </w:r>
    </w:p>
    <w:p w:rsidR="00D5537A" w:rsidRDefault="00D5537A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en el plan de tratamiento</w:t>
      </w:r>
    </w:p>
    <w:p w:rsidR="00D5537A" w:rsidRPr="009B0980" w:rsidRDefault="00D5537A" w:rsidP="00D5537A">
      <w:pPr>
        <w:pStyle w:val="Prrafodelista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temas( gestión, ambiente, otros)</w:t>
      </w:r>
    </w:p>
    <w:p w:rsidR="005B5E88" w:rsidRDefault="005B5E88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B5E88" w:rsidRDefault="005B5E88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D57A7">
        <w:rPr>
          <w:rFonts w:ascii="Arial" w:hAnsi="Arial" w:cs="Arial"/>
          <w:b/>
          <w:color w:val="002060"/>
          <w:sz w:val="24"/>
          <w:szCs w:val="24"/>
        </w:rPr>
        <w:t>B</w:t>
      </w:r>
      <w:r w:rsidRPr="00AD57A7">
        <w:rPr>
          <w:rFonts w:ascii="Arial" w:hAnsi="Arial" w:cs="Arial"/>
          <w:b/>
          <w:sz w:val="24"/>
          <w:szCs w:val="24"/>
        </w:rPr>
        <w:t>ackround</w:t>
      </w:r>
      <w:r w:rsidRPr="009B0980">
        <w:rPr>
          <w:rFonts w:ascii="Arial" w:hAnsi="Arial" w:cs="Arial"/>
          <w:b/>
          <w:sz w:val="24"/>
          <w:szCs w:val="24"/>
        </w:rPr>
        <w:t xml:space="preserve"> (</w:t>
      </w:r>
      <w:r w:rsidRPr="00AD57A7">
        <w:rPr>
          <w:rFonts w:ascii="Arial" w:hAnsi="Arial" w:cs="Arial"/>
          <w:b/>
          <w:sz w:val="24"/>
          <w:szCs w:val="24"/>
        </w:rPr>
        <w:t>Antecedentes</w:t>
      </w:r>
      <w:r>
        <w:rPr>
          <w:rFonts w:ascii="Arial" w:hAnsi="Arial" w:cs="Arial"/>
          <w:b/>
          <w:sz w:val="24"/>
          <w:szCs w:val="24"/>
        </w:rPr>
        <w:t>)</w:t>
      </w:r>
      <w:r w:rsidRPr="00AD57A7">
        <w:rPr>
          <w:rFonts w:ascii="Arial" w:hAnsi="Arial" w:cs="Arial"/>
          <w:b/>
          <w:sz w:val="24"/>
          <w:szCs w:val="24"/>
        </w:rPr>
        <w:t xml:space="preserve"> </w:t>
      </w:r>
      <w:r w:rsidR="008520BA">
        <w:rPr>
          <w:rFonts w:ascii="Arial" w:hAnsi="Arial" w:cs="Arial"/>
          <w:sz w:val="24"/>
          <w:szCs w:val="24"/>
        </w:rPr>
        <w:t>Proporcione in formación clínica de fondo o</w:t>
      </w:r>
      <w:r w:rsidRPr="00D41AD7">
        <w:rPr>
          <w:rFonts w:ascii="Arial" w:hAnsi="Arial" w:cs="Arial"/>
          <w:sz w:val="24"/>
          <w:szCs w:val="24"/>
        </w:rPr>
        <w:t>¿qué circunstancias llevaron a esta situación?</w:t>
      </w:r>
    </w:p>
    <w:p w:rsidR="008520BA" w:rsidRDefault="008520BA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520BA" w:rsidRDefault="008520BA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</w:t>
      </w:r>
    </w:p>
    <w:p w:rsidR="008520BA" w:rsidRDefault="008520BA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</w:t>
      </w:r>
    </w:p>
    <w:p w:rsidR="008520BA" w:rsidRDefault="008520BA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datos de filiación</w:t>
      </w:r>
    </w:p>
    <w:p w:rsidR="008520BA" w:rsidRDefault="002A4DA4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del paciente</w:t>
      </w:r>
    </w:p>
    <w:p w:rsidR="002A4DA4" w:rsidRDefault="002A4DA4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Diagnostico principal y otros </w:t>
      </w:r>
      <w:r w:rsidR="00692F44">
        <w:rPr>
          <w:rFonts w:ascii="Arial" w:hAnsi="Arial" w:cs="Arial"/>
          <w:sz w:val="24"/>
          <w:szCs w:val="24"/>
        </w:rPr>
        <w:t>diagnósticos</w:t>
      </w:r>
    </w:p>
    <w:p w:rsidR="002A4DA4" w:rsidRDefault="002A4DA4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ingreso</w:t>
      </w:r>
      <w:r w:rsidR="00692F44">
        <w:rPr>
          <w:rFonts w:ascii="Arial" w:hAnsi="Arial" w:cs="Arial"/>
          <w:sz w:val="24"/>
          <w:szCs w:val="24"/>
        </w:rPr>
        <w:t xml:space="preserve"> y posible egreso o tiempo de estancia</w:t>
      </w:r>
    </w:p>
    <w:p w:rsidR="00692F44" w:rsidRDefault="00692F44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Tratamiento actual</w:t>
      </w:r>
    </w:p>
    <w:p w:rsidR="00692F44" w:rsidRDefault="00692F44" w:rsidP="00692F44">
      <w:pPr>
        <w:pStyle w:val="Prrafodelista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Resultados de pruebas diagnostica o </w:t>
      </w:r>
      <w:r w:rsidR="00D65668">
        <w:rPr>
          <w:rFonts w:ascii="Arial" w:hAnsi="Arial" w:cs="Arial"/>
          <w:sz w:val="24"/>
          <w:szCs w:val="24"/>
        </w:rPr>
        <w:t>faltantes.</w:t>
      </w:r>
    </w:p>
    <w:p w:rsidR="00692F44" w:rsidRDefault="00692F44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520BA" w:rsidRDefault="008520BA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B5E88" w:rsidRDefault="005B5E88" w:rsidP="005B5E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5C69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5B5E88">
        <w:rPr>
          <w:rFonts w:ascii="Arial" w:hAnsi="Arial" w:cs="Arial"/>
          <w:b/>
          <w:sz w:val="24"/>
          <w:szCs w:val="24"/>
        </w:rPr>
        <w:t>ssesment</w:t>
      </w:r>
      <w:r w:rsidR="00D41AD7">
        <w:rPr>
          <w:rFonts w:ascii="Arial" w:hAnsi="Arial" w:cs="Arial"/>
          <w:b/>
          <w:sz w:val="24"/>
          <w:szCs w:val="24"/>
        </w:rPr>
        <w:t xml:space="preserve"> (</w:t>
      </w:r>
      <w:r w:rsidRPr="005B5E88">
        <w:rPr>
          <w:rFonts w:ascii="Arial" w:hAnsi="Arial" w:cs="Arial"/>
          <w:b/>
          <w:sz w:val="24"/>
          <w:szCs w:val="24"/>
        </w:rPr>
        <w:t>Evaluación</w:t>
      </w:r>
      <w:r w:rsidR="00D41AD7">
        <w:rPr>
          <w:rFonts w:ascii="Arial" w:hAnsi="Arial" w:cs="Arial"/>
          <w:b/>
          <w:sz w:val="24"/>
          <w:szCs w:val="24"/>
        </w:rPr>
        <w:t xml:space="preserve">) </w:t>
      </w:r>
      <w:r w:rsidR="00D65668">
        <w:rPr>
          <w:rFonts w:ascii="Arial" w:hAnsi="Arial" w:cs="Arial"/>
          <w:sz w:val="24"/>
          <w:szCs w:val="24"/>
        </w:rPr>
        <w:t xml:space="preserve">Evalué y describa el problema a través de los signos y síntomas del paciente o </w:t>
      </w:r>
      <w:r w:rsidRPr="00D41AD7">
        <w:rPr>
          <w:rFonts w:ascii="Arial" w:hAnsi="Arial" w:cs="Arial"/>
          <w:sz w:val="24"/>
          <w:szCs w:val="24"/>
        </w:rPr>
        <w:t>¿qué piensa que puede ocurrir?</w:t>
      </w:r>
    </w:p>
    <w:p w:rsidR="00D65668" w:rsidRDefault="00D65668" w:rsidP="005B5E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5668" w:rsidRDefault="00D65668" w:rsidP="005B5E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Describir el problema detectado y los cambios desde la </w:t>
      </w:r>
      <w:r w:rsidR="000A291C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evaluación del paciente:</w:t>
      </w:r>
    </w:p>
    <w:p w:rsidR="00D65668" w:rsidRDefault="00D65668" w:rsidP="005B5E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5668" w:rsidRPr="000A291C" w:rsidRDefault="000A291C" w:rsidP="000A291C">
      <w:pPr>
        <w:pStyle w:val="Prrafodelista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291C">
        <w:rPr>
          <w:rFonts w:ascii="Arial" w:hAnsi="Arial" w:cs="Arial"/>
          <w:sz w:val="24"/>
          <w:szCs w:val="24"/>
        </w:rPr>
        <w:t>Constantes vitales, signos o síntomas</w:t>
      </w:r>
    </w:p>
    <w:p w:rsidR="000A291C" w:rsidRPr="000A291C" w:rsidRDefault="000A291C" w:rsidP="000A291C">
      <w:pPr>
        <w:pStyle w:val="Prrafodelista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291C">
        <w:rPr>
          <w:rFonts w:ascii="Arial" w:hAnsi="Arial" w:cs="Arial"/>
          <w:sz w:val="24"/>
          <w:szCs w:val="24"/>
        </w:rPr>
        <w:t>Cambios de comportamiento</w:t>
      </w:r>
    </w:p>
    <w:p w:rsidR="000A291C" w:rsidRPr="000A291C" w:rsidRDefault="000A291C" w:rsidP="000A291C">
      <w:pPr>
        <w:pStyle w:val="Prrafodelista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sz w:val="24"/>
          <w:szCs w:val="24"/>
        </w:rPr>
        <w:t>Otros como traslados, remisión, soporte familiar, etc.</w:t>
      </w:r>
    </w:p>
    <w:p w:rsidR="005B5E88" w:rsidRPr="005B5E88" w:rsidRDefault="005B5E88" w:rsidP="005B5E88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5E88" w:rsidRDefault="005B5E88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B5E88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R</w:t>
      </w:r>
      <w:r w:rsidRPr="005B5E88">
        <w:rPr>
          <w:rFonts w:ascii="Arial" w:hAnsi="Arial" w:cs="Arial"/>
          <w:b/>
          <w:sz w:val="24"/>
          <w:szCs w:val="24"/>
        </w:rPr>
        <w:t>ecomentation</w:t>
      </w:r>
      <w:r w:rsidR="00D41AD7">
        <w:rPr>
          <w:rFonts w:ascii="Arial" w:hAnsi="Arial" w:cs="Arial"/>
          <w:b/>
          <w:sz w:val="24"/>
          <w:szCs w:val="24"/>
        </w:rPr>
        <w:t xml:space="preserve"> (</w:t>
      </w:r>
      <w:r w:rsidRPr="005B5E88">
        <w:rPr>
          <w:rFonts w:ascii="Arial" w:hAnsi="Arial" w:cs="Arial"/>
          <w:b/>
          <w:sz w:val="24"/>
          <w:szCs w:val="24"/>
        </w:rPr>
        <w:t>Recomendación</w:t>
      </w:r>
      <w:r w:rsidR="00D41AD7">
        <w:rPr>
          <w:rFonts w:ascii="Arial" w:hAnsi="Arial" w:cs="Arial"/>
          <w:b/>
          <w:sz w:val="24"/>
          <w:szCs w:val="24"/>
        </w:rPr>
        <w:t>)</w:t>
      </w:r>
      <w:r w:rsidR="00D41AD7" w:rsidRPr="005B5E88">
        <w:rPr>
          <w:rFonts w:ascii="Arial" w:hAnsi="Arial" w:cs="Arial"/>
          <w:b/>
          <w:sz w:val="24"/>
          <w:szCs w:val="24"/>
        </w:rPr>
        <w:t xml:space="preserve"> </w:t>
      </w:r>
      <w:r w:rsidR="00C05344">
        <w:rPr>
          <w:rFonts w:ascii="Arial" w:hAnsi="Arial" w:cs="Arial"/>
          <w:sz w:val="24"/>
          <w:szCs w:val="24"/>
        </w:rPr>
        <w:t xml:space="preserve">haga una recomendación, solicite una instrucción o </w:t>
      </w:r>
      <w:r w:rsidR="00D41AD7" w:rsidRPr="00D41AD7">
        <w:rPr>
          <w:rFonts w:ascii="Arial" w:hAnsi="Arial" w:cs="Arial"/>
          <w:sz w:val="24"/>
          <w:szCs w:val="24"/>
        </w:rPr>
        <w:t>¿</w:t>
      </w:r>
      <w:r w:rsidRPr="00D41AD7">
        <w:rPr>
          <w:rFonts w:ascii="Arial" w:hAnsi="Arial" w:cs="Arial"/>
          <w:sz w:val="24"/>
          <w:szCs w:val="24"/>
        </w:rPr>
        <w:t>qué debemos hacer para corregir el problema?</w:t>
      </w:r>
    </w:p>
    <w:p w:rsidR="00C05344" w:rsidRDefault="00C05344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05344" w:rsidRPr="009B0980" w:rsidRDefault="00C05344" w:rsidP="005B5E88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Planear una sugerencia o recomendación en base a los datos expuestos, solicitar una respuesta y un canal de comunicación de fuese necesario.</w:t>
      </w:r>
    </w:p>
    <w:p w:rsidR="00AD57A7" w:rsidRDefault="00AD57A7" w:rsidP="004B1F9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346C" w:rsidRPr="00DD6090" w:rsidRDefault="00FE5494" w:rsidP="004B1F9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:rsidR="001E0F88" w:rsidRPr="00DD6090" w:rsidRDefault="001A693B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 xml:space="preserve">7.2 </w:t>
      </w:r>
      <w:r w:rsidR="00C511FA" w:rsidRPr="00DD6090">
        <w:rPr>
          <w:rFonts w:ascii="Arial" w:hAnsi="Arial" w:cs="Arial"/>
          <w:b/>
          <w:sz w:val="24"/>
          <w:szCs w:val="24"/>
        </w:rPr>
        <w:t>Principios para una comunicación efectiva correcta.</w:t>
      </w:r>
    </w:p>
    <w:p w:rsidR="00C511FA" w:rsidRPr="00DD6090" w:rsidRDefault="00C511FA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511FA" w:rsidRPr="00DD6090" w:rsidRDefault="00884F3C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Oportunidad:</w:t>
      </w:r>
      <w:r w:rsidR="003A5089">
        <w:rPr>
          <w:rFonts w:ascii="Arial" w:hAnsi="Arial" w:cs="Arial"/>
          <w:b/>
          <w:sz w:val="24"/>
          <w:szCs w:val="24"/>
        </w:rPr>
        <w:t xml:space="preserve"> </w:t>
      </w:r>
      <w:r w:rsidR="006733E7" w:rsidRPr="00DD6090">
        <w:rPr>
          <w:rFonts w:ascii="Arial" w:hAnsi="Arial" w:cs="Arial"/>
          <w:sz w:val="24"/>
          <w:szCs w:val="24"/>
        </w:rPr>
        <w:t>corresponde al mome</w:t>
      </w:r>
      <w:r w:rsidR="00AA76AB" w:rsidRPr="00DD6090">
        <w:rPr>
          <w:rFonts w:ascii="Arial" w:hAnsi="Arial" w:cs="Arial"/>
          <w:sz w:val="24"/>
          <w:szCs w:val="24"/>
        </w:rPr>
        <w:t>nto apropiado para responder a</w:t>
      </w:r>
      <w:r w:rsidR="006733E7" w:rsidRPr="00DD6090">
        <w:rPr>
          <w:rFonts w:ascii="Arial" w:hAnsi="Arial" w:cs="Arial"/>
          <w:sz w:val="24"/>
          <w:szCs w:val="24"/>
        </w:rPr>
        <w:t xml:space="preserve"> la necesidad de información solicitada por un colaborador, paciente y acompañante para mejorar la atención.</w:t>
      </w:r>
    </w:p>
    <w:p w:rsidR="006733E7" w:rsidRPr="00DD6090" w:rsidRDefault="006733E7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Precisa:</w:t>
      </w:r>
      <w:r w:rsidRPr="00DD6090">
        <w:rPr>
          <w:rFonts w:ascii="Arial" w:hAnsi="Arial" w:cs="Arial"/>
          <w:sz w:val="24"/>
          <w:szCs w:val="24"/>
        </w:rPr>
        <w:t xml:space="preserve"> la comunicación debe ser concisa, puntual y descrita en exclusiva al recetor.</w:t>
      </w:r>
    </w:p>
    <w:p w:rsidR="006733E7" w:rsidRPr="00DD6090" w:rsidRDefault="00E41AD2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Completa:</w:t>
      </w:r>
      <w:r w:rsidR="002E59D9" w:rsidRPr="00DD6090">
        <w:rPr>
          <w:rFonts w:ascii="Arial" w:hAnsi="Arial" w:cs="Arial"/>
          <w:sz w:val="24"/>
          <w:szCs w:val="24"/>
        </w:rPr>
        <w:t>en el proceso de comunicación no se bebe omitir ningún aspecto sustantivo del proceso de atención y proporciona la información útil para la toma de decisiones.</w:t>
      </w:r>
    </w:p>
    <w:p w:rsidR="00E935C0" w:rsidRPr="00DD6090" w:rsidRDefault="002E59D9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Inequívoca:</w:t>
      </w:r>
      <w:r w:rsidRPr="00DD6090">
        <w:rPr>
          <w:rFonts w:ascii="Arial" w:hAnsi="Arial" w:cs="Arial"/>
          <w:sz w:val="24"/>
          <w:szCs w:val="24"/>
        </w:rPr>
        <w:t xml:space="preserve"> la comunicación sebe ser clara y sin ninguna equivocación para que no permita dudas sobre la atención del usuario y la c</w:t>
      </w:r>
      <w:r w:rsidR="00C907ED" w:rsidRPr="00DD6090">
        <w:rPr>
          <w:rFonts w:ascii="Arial" w:hAnsi="Arial" w:cs="Arial"/>
          <w:sz w:val="24"/>
          <w:szCs w:val="24"/>
        </w:rPr>
        <w:t>omunicación entre colaboradores, de ahí la importancia de realizar ordenes por escrito y el riesgo de emitir órdenes verbales.</w:t>
      </w:r>
    </w:p>
    <w:p w:rsidR="00C511FA" w:rsidRPr="00DD6090" w:rsidRDefault="002E59D9" w:rsidP="00C511FA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noProof/>
          <w:sz w:val="24"/>
          <w:szCs w:val="24"/>
          <w:lang w:eastAsia="es-CO"/>
        </w:rPr>
        <w:t>Comprensible para el que lo recibe:</w:t>
      </w:r>
      <w:r w:rsidR="00C31A2D" w:rsidRPr="00DD6090">
        <w:rPr>
          <w:rFonts w:ascii="Arial" w:hAnsi="Arial" w:cs="Arial"/>
          <w:noProof/>
          <w:sz w:val="24"/>
          <w:szCs w:val="24"/>
          <w:lang w:eastAsia="es-CO"/>
        </w:rPr>
        <w:t>el l</w:t>
      </w:r>
      <w:r w:rsidR="00732159" w:rsidRPr="00DD6090">
        <w:rPr>
          <w:rFonts w:ascii="Arial" w:hAnsi="Arial" w:cs="Arial"/>
          <w:noProof/>
          <w:sz w:val="24"/>
          <w:szCs w:val="24"/>
          <w:lang w:eastAsia="es-CO"/>
        </w:rPr>
        <w:t>e</w:t>
      </w:r>
      <w:r w:rsidR="00C31A2D" w:rsidRPr="00DD6090">
        <w:rPr>
          <w:rFonts w:ascii="Arial" w:hAnsi="Arial" w:cs="Arial"/>
          <w:noProof/>
          <w:sz w:val="24"/>
          <w:szCs w:val="24"/>
          <w:lang w:eastAsia="es-CO"/>
        </w:rPr>
        <w:t>nguaje con</w:t>
      </w:r>
      <w:r w:rsidR="00732159" w:rsidRPr="00DD6090">
        <w:rPr>
          <w:rFonts w:ascii="Arial" w:hAnsi="Arial" w:cs="Arial"/>
          <w:noProof/>
          <w:sz w:val="24"/>
          <w:szCs w:val="24"/>
          <w:lang w:eastAsia="es-CO"/>
        </w:rPr>
        <w:t xml:space="preserve"> el cu</w:t>
      </w:r>
      <w:r w:rsidR="00C31A2D" w:rsidRPr="00DD6090">
        <w:rPr>
          <w:rFonts w:ascii="Arial" w:hAnsi="Arial" w:cs="Arial"/>
          <w:noProof/>
          <w:sz w:val="24"/>
          <w:szCs w:val="24"/>
          <w:lang w:eastAsia="es-CO"/>
        </w:rPr>
        <w:t>a</w:t>
      </w:r>
      <w:r w:rsidR="00732159" w:rsidRPr="00DD6090">
        <w:rPr>
          <w:rFonts w:ascii="Arial" w:hAnsi="Arial" w:cs="Arial"/>
          <w:noProof/>
          <w:sz w:val="24"/>
          <w:szCs w:val="24"/>
          <w:lang w:eastAsia="es-CO"/>
        </w:rPr>
        <w:t>l</w:t>
      </w:r>
      <w:r w:rsidR="00C31A2D" w:rsidRPr="00DD6090">
        <w:rPr>
          <w:rFonts w:ascii="Arial" w:hAnsi="Arial" w:cs="Arial"/>
          <w:noProof/>
          <w:sz w:val="24"/>
          <w:szCs w:val="24"/>
          <w:lang w:eastAsia="es-CO"/>
        </w:rPr>
        <w:t xml:space="preserve"> se va comunicar sea entendible, claro y coloquia.</w:t>
      </w:r>
    </w:p>
    <w:p w:rsidR="001E0F88" w:rsidRPr="00DD6090" w:rsidRDefault="001E0F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4A6F" w:rsidRPr="00DD6090" w:rsidRDefault="001E0F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 xml:space="preserve">7.3 </w:t>
      </w:r>
      <w:r w:rsidR="00644A6F" w:rsidRPr="00DD6090">
        <w:rPr>
          <w:rFonts w:ascii="Arial" w:hAnsi="Arial" w:cs="Arial"/>
          <w:b/>
          <w:sz w:val="24"/>
          <w:szCs w:val="24"/>
        </w:rPr>
        <w:t>La comunicación con los paciente</w:t>
      </w:r>
      <w:r w:rsidRPr="00DD6090">
        <w:rPr>
          <w:rFonts w:ascii="Arial" w:hAnsi="Arial" w:cs="Arial"/>
          <w:b/>
          <w:sz w:val="24"/>
          <w:szCs w:val="24"/>
        </w:rPr>
        <w:t>s:</w:t>
      </w:r>
      <w:r w:rsidRPr="00DD6090">
        <w:rPr>
          <w:rFonts w:ascii="Arial" w:hAnsi="Arial" w:cs="Arial"/>
          <w:sz w:val="24"/>
          <w:szCs w:val="24"/>
        </w:rPr>
        <w:t xml:space="preserve"> P</w:t>
      </w:r>
      <w:r w:rsidR="00644A6F" w:rsidRPr="00DD6090">
        <w:rPr>
          <w:rFonts w:ascii="Arial" w:hAnsi="Arial" w:cs="Arial"/>
          <w:sz w:val="24"/>
          <w:szCs w:val="24"/>
        </w:rPr>
        <w:t xml:space="preserve">rotocolo de Buckman </w:t>
      </w:r>
    </w:p>
    <w:p w:rsidR="001E0F88" w:rsidRPr="00DD6090" w:rsidRDefault="001E0F8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4A6F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Primera etapa.</w:t>
      </w:r>
      <w:r w:rsidRPr="00DD6090">
        <w:rPr>
          <w:rFonts w:ascii="Arial" w:hAnsi="Arial" w:cs="Arial"/>
          <w:sz w:val="24"/>
          <w:szCs w:val="24"/>
        </w:rPr>
        <w:t xml:space="preserve"> Preparar el contexto físico</w:t>
      </w:r>
      <w:r w:rsidR="003F7073" w:rsidRPr="00DD6090">
        <w:rPr>
          <w:rFonts w:ascii="Arial" w:hAnsi="Arial" w:cs="Arial"/>
          <w:sz w:val="24"/>
          <w:szCs w:val="24"/>
        </w:rPr>
        <w:t xml:space="preserve">, en esta etapa se debe incluir los aspectos relacionados con el momento más adecuado </w:t>
      </w:r>
      <w:r w:rsidR="00BD63B4" w:rsidRPr="00DD6090">
        <w:rPr>
          <w:rFonts w:ascii="Arial" w:hAnsi="Arial" w:cs="Arial"/>
          <w:sz w:val="24"/>
          <w:szCs w:val="24"/>
        </w:rPr>
        <w:t>para dar la información</w:t>
      </w:r>
      <w:r w:rsidR="004E7EFC" w:rsidRPr="00DD6090">
        <w:rPr>
          <w:rFonts w:ascii="Arial" w:hAnsi="Arial" w:cs="Arial"/>
          <w:sz w:val="24"/>
          <w:szCs w:val="24"/>
        </w:rPr>
        <w:t xml:space="preserve">, </w:t>
      </w:r>
    </w:p>
    <w:p w:rsidR="00A72028" w:rsidRPr="00DD6090" w:rsidRDefault="00A7202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E7EFC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Segunda etapa.</w:t>
      </w:r>
      <w:r w:rsidRPr="00DD6090">
        <w:rPr>
          <w:rFonts w:ascii="Arial" w:hAnsi="Arial" w:cs="Arial"/>
          <w:sz w:val="24"/>
          <w:szCs w:val="24"/>
        </w:rPr>
        <w:t xml:space="preserve"> Averiguar cuánto sabe el paciente </w:t>
      </w:r>
      <w:r w:rsidR="004E7EFC" w:rsidRPr="00DD6090">
        <w:rPr>
          <w:rFonts w:ascii="Arial" w:hAnsi="Arial" w:cs="Arial"/>
          <w:sz w:val="24"/>
          <w:szCs w:val="24"/>
        </w:rPr>
        <w:t xml:space="preserve">es una fase muy importante ya que el paciente  </w:t>
      </w:r>
      <w:r w:rsidR="002B38A0" w:rsidRPr="00DD6090">
        <w:rPr>
          <w:rFonts w:ascii="Arial" w:hAnsi="Arial" w:cs="Arial"/>
          <w:sz w:val="24"/>
          <w:szCs w:val="24"/>
        </w:rPr>
        <w:t xml:space="preserve">a </w:t>
      </w:r>
      <w:r w:rsidR="004E7EFC" w:rsidRPr="00DD6090">
        <w:rPr>
          <w:rFonts w:ascii="Arial" w:hAnsi="Arial" w:cs="Arial"/>
          <w:sz w:val="24"/>
          <w:szCs w:val="24"/>
        </w:rPr>
        <w:t>menudo presenta o expresa ideas que puede ahorrar camino al profesional sobre el estado por el cual ingreso</w:t>
      </w:r>
    </w:p>
    <w:p w:rsidR="004E7EFC" w:rsidRPr="00DD6090" w:rsidRDefault="004E7EFC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4A6F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Tercera etapa.</w:t>
      </w:r>
      <w:r w:rsidRPr="00DD6090">
        <w:rPr>
          <w:rFonts w:ascii="Arial" w:hAnsi="Arial" w:cs="Arial"/>
          <w:sz w:val="24"/>
          <w:szCs w:val="24"/>
        </w:rPr>
        <w:t xml:space="preserve"> Averiguar lo que el paciente quiere saber </w:t>
      </w:r>
      <w:r w:rsidR="004E7EFC" w:rsidRPr="00DD6090">
        <w:rPr>
          <w:rFonts w:ascii="Arial" w:hAnsi="Arial" w:cs="Arial"/>
          <w:sz w:val="24"/>
          <w:szCs w:val="24"/>
        </w:rPr>
        <w:t>a la hora de compartir información posterior con los pacientes. En muchas ocasiones es difícil conocer si el paciente quiere sabe</w:t>
      </w:r>
      <w:r w:rsidR="002B38A0" w:rsidRPr="00DD6090">
        <w:rPr>
          <w:rFonts w:ascii="Arial" w:hAnsi="Arial" w:cs="Arial"/>
          <w:sz w:val="24"/>
          <w:szCs w:val="24"/>
        </w:rPr>
        <w:t>r</w:t>
      </w:r>
      <w:r w:rsidR="004E7EFC" w:rsidRPr="00DD6090">
        <w:rPr>
          <w:rFonts w:ascii="Arial" w:hAnsi="Arial" w:cs="Arial"/>
          <w:sz w:val="24"/>
          <w:szCs w:val="24"/>
        </w:rPr>
        <w:t xml:space="preserve"> y si la información fue asimilada en forma correcta.</w:t>
      </w:r>
    </w:p>
    <w:p w:rsidR="00A72028" w:rsidRPr="00DD6090" w:rsidRDefault="00A7202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4A6F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Cuarta etapa.</w:t>
      </w:r>
      <w:r w:rsidRPr="00DD6090">
        <w:rPr>
          <w:rFonts w:ascii="Arial" w:hAnsi="Arial" w:cs="Arial"/>
          <w:sz w:val="24"/>
          <w:szCs w:val="24"/>
        </w:rPr>
        <w:t xml:space="preserve"> Compartir la información </w:t>
      </w:r>
      <w:r w:rsidR="00401B36" w:rsidRPr="00DD6090">
        <w:rPr>
          <w:rFonts w:ascii="Arial" w:hAnsi="Arial" w:cs="Arial"/>
          <w:sz w:val="24"/>
          <w:szCs w:val="24"/>
        </w:rPr>
        <w:t>dependerá del paciente y su estado emocional.</w:t>
      </w:r>
      <w:r w:rsidR="001C4DB4" w:rsidRPr="00DD6090">
        <w:rPr>
          <w:rFonts w:ascii="Arial" w:hAnsi="Arial" w:cs="Arial"/>
          <w:sz w:val="24"/>
          <w:szCs w:val="24"/>
        </w:rPr>
        <w:t xml:space="preserve"> Es esencial tener una agenda clara, siempre muy abierta a la agenda del propio paciente, en relación al tratamiento principalmente, y que ello no genere frustración en el profesional si no coincide con su visión de la situación.</w:t>
      </w:r>
    </w:p>
    <w:p w:rsidR="00A72028" w:rsidRPr="00DD6090" w:rsidRDefault="00A7202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44A6F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>Quinta etapa</w:t>
      </w:r>
      <w:r w:rsidRPr="00DD6090">
        <w:rPr>
          <w:rFonts w:ascii="Arial" w:hAnsi="Arial" w:cs="Arial"/>
          <w:sz w:val="24"/>
          <w:szCs w:val="24"/>
        </w:rPr>
        <w:t>. Responder a los sentimientos del paciente</w:t>
      </w:r>
      <w:r w:rsidR="001C4DB4" w:rsidRPr="00DD6090">
        <w:rPr>
          <w:rFonts w:ascii="Arial" w:hAnsi="Arial" w:cs="Arial"/>
          <w:sz w:val="24"/>
          <w:szCs w:val="24"/>
        </w:rPr>
        <w:t xml:space="preserve"> consiste básicamente en identificar y reconocer las reacciones de los pacientes.</w:t>
      </w:r>
    </w:p>
    <w:p w:rsidR="00A72028" w:rsidRPr="00DD6090" w:rsidRDefault="00A7202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4F30" w:rsidRPr="00DD6090" w:rsidRDefault="00644A6F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Sexta etapa.</w:t>
      </w:r>
      <w:r w:rsidRPr="00DD6090">
        <w:rPr>
          <w:rFonts w:ascii="Arial" w:hAnsi="Arial" w:cs="Arial"/>
          <w:sz w:val="24"/>
          <w:szCs w:val="24"/>
        </w:rPr>
        <w:t xml:space="preserve"> Planificación y seguimiento del proceso</w:t>
      </w:r>
      <w:r w:rsidR="001C4DB4" w:rsidRPr="00DD6090">
        <w:rPr>
          <w:rFonts w:ascii="Arial" w:hAnsi="Arial" w:cs="Arial"/>
          <w:sz w:val="24"/>
          <w:szCs w:val="24"/>
        </w:rPr>
        <w:t xml:space="preserve"> El profesional debe dejar claro al paciente que siempre estará a su disposición para lo que necesite</w:t>
      </w:r>
    </w:p>
    <w:p w:rsidR="00A11B08" w:rsidRPr="00DD6090" w:rsidRDefault="00A11B08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298E" w:rsidRPr="00DD6090" w:rsidRDefault="0042298E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 xml:space="preserve">USO DE ABREVIATURAS </w:t>
      </w: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Mediante resolución 5966 del 30 de octubre del 2014 el Hospital Civil de Ipiales adopto y permitió SOLO el uso de las  siguientes abreviaturas:</w:t>
      </w: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1"/>
        <w:gridCol w:w="6777"/>
      </w:tblGrid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Abreviatura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Significado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ABO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Antibiograma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BUN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Nitrógeno Ureico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Cc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Centímetros Cúbicos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CPRE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Colangiopancreotografiaretrogadaendoscopica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CK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CreatinKInasa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CKMB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CreatinKinasa fracción especifica miocardio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Dx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Diagnostico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Dr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Doctor</w:t>
            </w:r>
          </w:p>
        </w:tc>
      </w:tr>
      <w:tr w:rsidR="00CE73A5" w:rsidRPr="00D74B86" w:rsidTr="002F2239">
        <w:trPr>
          <w:trHeight w:val="195"/>
        </w:trPr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Dra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Doctora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EKG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Electrocardiograma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FPP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Fecha probable de parto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FUM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Fecha Ultima Mestruacion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FC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Frecuencia Cardiaca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FCF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Frecuencia cardiaca  fetal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Gramo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GS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Gramos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HB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Hemoglobina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lastRenderedPageBreak/>
              <w:t>HTO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Hematocrito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HCI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Hemoclasificación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IDX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Impresión diagnostica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IM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Intramuscular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IV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Intravesnoso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Indice Arterial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INR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Razon internacional normatizada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KGS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Kilogramos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LEV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Líquidos  endovenosos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LDH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Deshidrogenas Lactica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MCGTX`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Microgoteo por minuto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MG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Miligramo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Mgs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Miligramos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HC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Numero de Historia Clínica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Pulso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PCR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Proteína C reactiva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Factor Rematoideo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RX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Radiografía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RN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Recién nacido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Respiración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Signos vitales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Temperatura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TA 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Tensión arterial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TAC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Tomografia axial computarizado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lastRenderedPageBreak/>
              <w:t>TGO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Transaminasa oxaloacetico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TGP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Transaminasa piruvaica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Tiempo de tromboplastina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TPT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Tiempo parcial del tromboplastina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TSH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Hormana tiroidea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VO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Vía oral 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VSG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Velocidad</w:t>
            </w:r>
          </w:p>
        </w:tc>
      </w:tr>
      <w:tr w:rsidR="00CE73A5" w:rsidRPr="00D74B86" w:rsidTr="002F2239">
        <w:tc>
          <w:tcPr>
            <w:tcW w:w="2093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>XC</w:t>
            </w:r>
          </w:p>
        </w:tc>
        <w:tc>
          <w:tcPr>
            <w:tcW w:w="6885" w:type="dxa"/>
          </w:tcPr>
          <w:p w:rsidR="00CE73A5" w:rsidRPr="00D74B86" w:rsidRDefault="00CE73A5" w:rsidP="002F223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4B86">
              <w:rPr>
                <w:rFonts w:ascii="Arial" w:hAnsi="Arial" w:cs="Arial"/>
                <w:sz w:val="24"/>
                <w:szCs w:val="24"/>
              </w:rPr>
              <w:t xml:space="preserve">Por campo </w:t>
            </w:r>
          </w:p>
        </w:tc>
      </w:tr>
    </w:tbl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>COMUNICACIÓN  EN CÓDIGO AZUL Y CÓDIGO ROJO</w:t>
      </w:r>
    </w:p>
    <w:p w:rsidR="00CE73A5" w:rsidRPr="00D74B86" w:rsidRDefault="00CE73A5" w:rsidP="009E25DA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Durante la presentación y atención de código rojo y código azul, se permite la emisión y ejecución de órdenes verbales considerando el contexto de urgencia del evento, sin embargo las ordenes  se deben emitir en voz alta y deben ser confirmadas en voz alta por el receptor , asegurando la correcta interpretación de la orden dada.  Una vez se resuelva la urgencia se realizara el registro correspondiente en la Historia Clínica.  </w:t>
      </w:r>
    </w:p>
    <w:p w:rsidR="00CE73A5" w:rsidRPr="00D74B86" w:rsidRDefault="00CE73A5" w:rsidP="009E25DA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Se han definido tarjetas con las funciones </w:t>
      </w:r>
      <w:r w:rsidR="009E25DA" w:rsidRPr="00D74B86">
        <w:rPr>
          <w:rFonts w:ascii="Arial" w:hAnsi="Arial" w:cs="Arial"/>
          <w:sz w:val="24"/>
          <w:szCs w:val="24"/>
        </w:rPr>
        <w:t>específicas</w:t>
      </w:r>
      <w:r w:rsidRPr="00D74B86">
        <w:rPr>
          <w:rFonts w:ascii="Arial" w:hAnsi="Arial" w:cs="Arial"/>
          <w:sz w:val="24"/>
          <w:szCs w:val="24"/>
        </w:rPr>
        <w:t xml:space="preserve"> de cada integrante de la atención con el fin de evitar duplicidad en las acciones u omisión de las mismas, de la siguiente manera:</w:t>
      </w:r>
    </w:p>
    <w:p w:rsidR="00CE73A5" w:rsidRPr="009E25DA" w:rsidRDefault="00CE73A5" w:rsidP="00CE73A5">
      <w:pPr>
        <w:rPr>
          <w:rFonts w:ascii="Arial" w:hAnsi="Arial" w:cs="Arial"/>
          <w:b/>
          <w:sz w:val="24"/>
          <w:szCs w:val="24"/>
        </w:rPr>
      </w:pPr>
      <w:r w:rsidRPr="009E25DA">
        <w:rPr>
          <w:rFonts w:ascii="Arial" w:hAnsi="Arial" w:cs="Arial"/>
          <w:b/>
          <w:sz w:val="24"/>
          <w:szCs w:val="24"/>
        </w:rPr>
        <w:t xml:space="preserve">CODIGO AZUL 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 xml:space="preserve">COORDINADOR CÓDIGO AZUL: </w:t>
      </w:r>
      <w:r w:rsidRPr="00D74B86">
        <w:rPr>
          <w:rFonts w:ascii="Arial" w:hAnsi="Arial" w:cs="Arial"/>
          <w:sz w:val="24"/>
          <w:szCs w:val="24"/>
        </w:rPr>
        <w:t>MEDICOESPECIALISTA: Realiza el Diagnóstico y tratamiento eléctrico y farmacológico de los ritmos de paro.  En su tarjeta de código azul se definen las siguientes funciones: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Diagnostico y tratamiento de 6H Y 6T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Evalúa la adecuada ejecución de las maniobras y su seguridad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Apoya las maniobras que presenten dificultades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Informa y/o interroga  a familiares o acudientes 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Ordena la suspensión de maniobras de reanimación 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Coordina soporte pos RCP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Remite a UCI o define la disposición final del paciente</w:t>
      </w:r>
    </w:p>
    <w:p w:rsidR="00CE73A5" w:rsidRPr="00D74B86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Coordina la evaluación de código azul</w:t>
      </w:r>
    </w:p>
    <w:p w:rsidR="00CE73A5" w:rsidRPr="00845C69" w:rsidRDefault="00CE73A5" w:rsidP="00CE73A5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  <w:lang w:val="pt-BR"/>
        </w:rPr>
      </w:pPr>
      <w:r w:rsidRPr="00845C69">
        <w:rPr>
          <w:rFonts w:ascii="Arial" w:hAnsi="Arial" w:cs="Arial"/>
          <w:sz w:val="24"/>
          <w:szCs w:val="24"/>
          <w:lang w:val="pt-BR"/>
        </w:rPr>
        <w:t>Asigna funciones de código azul por turno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lastRenderedPageBreak/>
        <w:t xml:space="preserve">VIA AEREA Y VENTILACION: </w:t>
      </w:r>
      <w:r w:rsidRPr="00D74B86">
        <w:rPr>
          <w:rFonts w:ascii="Arial" w:hAnsi="Arial" w:cs="Arial"/>
          <w:sz w:val="24"/>
          <w:szCs w:val="24"/>
        </w:rPr>
        <w:t>MEDICO HOSPITALARIO  Y/O MEDICO DE CONSULTORIO: En su tarjeta de código azul se definen las siguientes funciones:</w:t>
      </w:r>
    </w:p>
    <w:p w:rsidR="00CE73A5" w:rsidRPr="00D74B86" w:rsidRDefault="00CE73A5" w:rsidP="00CE73A5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Manejo básico y avanzado de la vía aérea</w:t>
      </w:r>
    </w:p>
    <w:p w:rsidR="00CE73A5" w:rsidRPr="00D74B86" w:rsidRDefault="00CE73A5" w:rsidP="00CE73A5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Suplemento de oxigeno.</w:t>
      </w:r>
    </w:p>
    <w:p w:rsidR="00CE73A5" w:rsidRPr="00D74B86" w:rsidRDefault="00CE73A5" w:rsidP="00CE73A5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Administra ventilaciones, puede alternar dando compresiones una vez asegurada la vía aérea</w:t>
      </w:r>
    </w:p>
    <w:p w:rsidR="00CE73A5" w:rsidRPr="00D74B86" w:rsidRDefault="00CE73A5" w:rsidP="00CE73A5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Verifica adecuada realización de maniobras.</w:t>
      </w:r>
    </w:p>
    <w:p w:rsidR="00CE73A5" w:rsidRPr="00D74B86" w:rsidRDefault="00CE73A5" w:rsidP="00CE73A5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Registro de código azul.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 xml:space="preserve">CIRCULACION AVANZADA: </w:t>
      </w:r>
      <w:r w:rsidRPr="00D74B86">
        <w:rPr>
          <w:rFonts w:ascii="Arial" w:hAnsi="Arial" w:cs="Arial"/>
          <w:sz w:val="24"/>
          <w:szCs w:val="24"/>
        </w:rPr>
        <w:t>ENFERMERA DEL SERVICIO: En su tarjeta de código azul se definen las siguientes funciones: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Coloca vía venosa periférica 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Administra medicamentos 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Registra medicamentos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Provee elementos de vía aérea incluida succión 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Toma de muestras para laboratorio,  glucometría monitoriza</w:t>
      </w:r>
    </w:p>
    <w:p w:rsidR="00CE73A5" w:rsidRPr="00D74B86" w:rsidRDefault="00CE73A5" w:rsidP="00CE73A5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Realización de EKG de 12 derivaciones </w:t>
      </w: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>ACTIVACION Y REANIMACION BASICA: AUXILIAR</w:t>
      </w:r>
      <w:r w:rsidRPr="00D74B86">
        <w:rPr>
          <w:rFonts w:ascii="Arial" w:hAnsi="Arial" w:cs="Arial"/>
          <w:sz w:val="24"/>
          <w:szCs w:val="24"/>
        </w:rPr>
        <w:t xml:space="preserve"> DE ENFERMERIA QUE IDENTIFICA PCR O QUE TIENE EL PACIENTE A CARGO: Identifica el código azul (en muchos  de los casos). En su tarjeta de código azul se definen las siguientes funciones:</w:t>
      </w:r>
    </w:p>
    <w:p w:rsidR="00CE73A5" w:rsidRPr="00D74B86" w:rsidRDefault="00CE73A5" w:rsidP="00CE73A5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Activa código azul y solicita ayuda</w:t>
      </w:r>
    </w:p>
    <w:p w:rsidR="00CE73A5" w:rsidRPr="00D74B86" w:rsidRDefault="00CE73A5" w:rsidP="00CE73A5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Compresiones torácicas y ventilaciones.</w:t>
      </w:r>
    </w:p>
    <w:p w:rsidR="00CE73A5" w:rsidRPr="00D74B86" w:rsidRDefault="00CE73A5" w:rsidP="00CE73A5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Registro de hora de inicio </w:t>
      </w:r>
    </w:p>
    <w:p w:rsidR="00CE73A5" w:rsidRPr="00D74B86" w:rsidRDefault="00CE73A5" w:rsidP="00CE73A5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 xml:space="preserve">Puede alternar administrando ventilaciones cuando la vía aérea está asegurada </w:t>
      </w: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 xml:space="preserve">CIRCULANTE: </w:t>
      </w:r>
      <w:r w:rsidRPr="00D74B86">
        <w:rPr>
          <w:rFonts w:ascii="Arial" w:hAnsi="Arial" w:cs="Arial"/>
          <w:sz w:val="24"/>
          <w:szCs w:val="24"/>
        </w:rPr>
        <w:t>SECRETARIA CLINICA O AUXILIAR DE OBSERVACION: En su tarjeta de código azul se definen las siguientes funciones:</w:t>
      </w:r>
    </w:p>
    <w:p w:rsidR="00CE73A5" w:rsidRPr="00D74B86" w:rsidRDefault="00CE73A5" w:rsidP="00CE73A5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Comunicación con procesos de soporte como farmacia, laboratorio, banco de sangre, quirófano y/o especialidades requeridas.</w:t>
      </w:r>
    </w:p>
    <w:p w:rsidR="00CE73A5" w:rsidRPr="00D74B86" w:rsidRDefault="00CE73A5" w:rsidP="00CE73A5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Manejo  y transporte de ordenes de laboratorio o RX</w:t>
      </w:r>
    </w:p>
    <w:p w:rsidR="00CE73A5" w:rsidRPr="00D74B86" w:rsidRDefault="00CE73A5" w:rsidP="00CE73A5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Soporte a cualquier actividad del código según  indique el coordinador.</w:t>
      </w: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>CODIGO ROJO:</w:t>
      </w: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COORDINADOR (MÉDICO) En su tarjeta de código rojo  se definen las siguientes funciones: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POSICION DEL UTERO</w:t>
      </w:r>
    </w:p>
    <w:p w:rsidR="00CE73A5" w:rsidRPr="00D74B86" w:rsidRDefault="00CE73A5" w:rsidP="00CE73A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lastRenderedPageBreak/>
        <w:t>Busque la causa del choque hemorrágico</w:t>
      </w:r>
    </w:p>
    <w:p w:rsidR="00CE73A5" w:rsidRPr="00D74B86" w:rsidRDefault="00CE73A5" w:rsidP="00CE73A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Trimestre 1: aborto y sus complicaciones, ectópico, mola.</w:t>
      </w:r>
    </w:p>
    <w:p w:rsidR="00CE73A5" w:rsidRPr="00D74B86" w:rsidRDefault="00CE73A5" w:rsidP="00CE73A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Trimestre 2-3: placenta previa, abrupcio de placenta, ruptura uterina.</w:t>
      </w:r>
    </w:p>
    <w:p w:rsidR="00CE73A5" w:rsidRPr="00D74B86" w:rsidRDefault="00CE73A5" w:rsidP="00CE73A5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Hemorragia post parto: causas basadas en el protocolo de las cuatro t: Tono, Trauma, Tejido y Trombina.</w:t>
      </w:r>
    </w:p>
    <w:p w:rsidR="00CE73A5" w:rsidRPr="00D74B86" w:rsidRDefault="00CE73A5" w:rsidP="00CE73A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Evacue vejiga y deje sonda Foley</w:t>
      </w:r>
    </w:p>
    <w:p w:rsidR="00CE73A5" w:rsidRPr="00D74B86" w:rsidRDefault="00CE73A5" w:rsidP="00CE73A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Tome la decisión temprana de remisión o asumir el caso, de acuerdo a la causa y el nivel de atención en el que se encuentre.</w:t>
      </w:r>
    </w:p>
    <w:p w:rsidR="00CE73A5" w:rsidRPr="00D74B86" w:rsidRDefault="00CE73A5" w:rsidP="00CE73A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Verifique continuamente que los asistentes cumplan sus funciones y definan los cambios que haya lugar.</w:t>
      </w:r>
    </w:p>
    <w:p w:rsidR="00CE73A5" w:rsidRPr="00D74B86" w:rsidRDefault="00CE73A5" w:rsidP="00CE73A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Ordene la aplicación de los medicamentos necesarios.</w:t>
      </w: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ASISTENTE 1: En su tarjeta de código rojo se definen las siguientes funciones: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CABECERA DEL PACIENTE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Coloque oxígeno suplementario: máscara o Venturi 35-50% o cánula a 4 litros/minuto.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Si la paciente está embarazada con más de 20 semanas, verifique que está en posición con desviación uterina a la izquierda. No aplica en postparto.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Anote eventos adversos (registro con tiempo)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Tome la presión arterial y el pulso. Monitorice con oximetría de pulso si está disponible. Registre temperatura y cubra a la paciente con cobijas para evitar la hipotermia.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Reevalué el estado de choque luego de la infusión de los líquidos e informa al coordinador.</w:t>
      </w:r>
    </w:p>
    <w:p w:rsidR="00CE73A5" w:rsidRPr="00D74B86" w:rsidRDefault="00CE73A5" w:rsidP="00CE73A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Colabore con el coordinador en la realización de procedimientos si así se requiere.</w:t>
      </w:r>
    </w:p>
    <w:p w:rsidR="00CE73A5" w:rsidRPr="00D74B86" w:rsidRDefault="00CE73A5" w:rsidP="00CE73A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ASISTENTE 2 En su tarjeta de código rojo se definen las siguientes funciones: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AL LADO DEL PACIENTE</w:t>
      </w:r>
    </w:p>
    <w:p w:rsidR="00CE73A5" w:rsidRPr="00D74B86" w:rsidRDefault="00CE73A5" w:rsidP="00CE73A5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Garantice acceso y funcionamiento  de 2 vías venosas con catéter número 14 o 16; tome muestras sanguíneas (3 tubos) y coloque 2 litros de cristaloides calientes.</w:t>
      </w:r>
    </w:p>
    <w:p w:rsidR="00CE73A5" w:rsidRPr="00D74B86" w:rsidRDefault="00CE73A5" w:rsidP="00CE73A5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Realice las órdenes de laboratorio tres tubos: HGB, HCT, plaquetas, TP, TPT, fibrinógeno, pruebas cruzadas y clasificación sanguínea. En choque severo solicite 2 unidades de glóbulos rojos, idealmente RH negativo.</w:t>
      </w:r>
    </w:p>
    <w:p w:rsidR="00CE73A5" w:rsidRPr="00D74B86" w:rsidRDefault="00CE73A5" w:rsidP="00CE73A5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Aplique los líquidos y medicamentos ordenados por el coordinador.</w:t>
      </w:r>
    </w:p>
    <w:p w:rsidR="00CE73A5" w:rsidRPr="00D74B86" w:rsidRDefault="00CE73A5" w:rsidP="00CE73A5">
      <w:pPr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lastRenderedPageBreak/>
        <w:t>ASISTENTE 3 En su tarjeta de código rojo se definen las siguientes funciones:</w:t>
      </w:r>
    </w:p>
    <w:p w:rsidR="00CE73A5" w:rsidRPr="00D74B86" w:rsidRDefault="00CE73A5" w:rsidP="00CE73A5">
      <w:p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CIRCULANTE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Marcar los tubos de muestras sanguíneas, garantizar que las muestras sean recogidas por el patinador,  llegue al laboratorio y se inicie su procesamiento.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Calentar  los líquidos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Llamar a más gente de acuerdo al requerimiento del coordinador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Puede ser requerido por el coordinador para asistir en algún procedimiento (revisión del canal)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Establecer contacto con la familia y mantenerla informada</w:t>
      </w:r>
    </w:p>
    <w:p w:rsidR="00CE73A5" w:rsidRPr="00D74B86" w:rsidRDefault="00CE73A5" w:rsidP="00CE73A5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D74B86">
        <w:rPr>
          <w:rFonts w:ascii="Arial" w:hAnsi="Arial" w:cs="Arial"/>
          <w:sz w:val="24"/>
          <w:szCs w:val="24"/>
        </w:rPr>
        <w:t>La información la define el coordinador.</w:t>
      </w: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E73A5" w:rsidRPr="00D74B86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74B86">
        <w:rPr>
          <w:rFonts w:ascii="Arial" w:hAnsi="Arial" w:cs="Arial"/>
          <w:b/>
          <w:sz w:val="24"/>
          <w:szCs w:val="24"/>
        </w:rPr>
        <w:t xml:space="preserve">COMUNICACION PARA EL TRASLADO DE PACIENTES </w:t>
      </w:r>
    </w:p>
    <w:p w:rsidR="00CE73A5" w:rsidRPr="00D74B86" w:rsidRDefault="00CE73A5" w:rsidP="00CE7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B86">
        <w:rPr>
          <w:rFonts w:ascii="Arial" w:hAnsi="Arial" w:cs="Arial"/>
          <w:color w:val="000000"/>
          <w:sz w:val="24"/>
          <w:szCs w:val="24"/>
        </w:rPr>
        <w:t xml:space="preserve">El traslado interno de pacientes es coordinado por las enfermeras, se realiza solicitud y asignación de cama según disponibilidad. La enfermera del servicio de origen informa a la enfermera del servicio receptor aspectos de importancia como: edad, sexo, diagnóstico, tratamiento en curso, riesgos identificados, intervenciones o atenciones pendientes por realizar, cambios especiales y posibles complicaciones así como también condiciones y necesidades para de esta manera proveer lo necesario para recibirlo. Una vez asignada la cama la enfermera informa a la persona que colabora en el traslado todo lo pertinente, la cual es validada en el servicio receptor realizando un adecuado empalme y haciendo entrega de la documentación necesaria, se revisa el cumplimiento de requisitos de interacción registrando en el FO-0724 (cumplimiento de requisitos de admisión por parte de otros servicios asistenciales). </w:t>
      </w:r>
    </w:p>
    <w:p w:rsidR="00CE73A5" w:rsidRPr="00D74B86" w:rsidRDefault="00CE73A5" w:rsidP="00CE7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E73A5" w:rsidRPr="00D74B86" w:rsidRDefault="00CE73A5" w:rsidP="00CE7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4B86">
        <w:rPr>
          <w:rFonts w:ascii="Arial" w:hAnsi="Arial" w:cs="Arial"/>
          <w:color w:val="000000"/>
          <w:sz w:val="24"/>
          <w:szCs w:val="24"/>
        </w:rPr>
        <w:t xml:space="preserve">Todas las remisiones una vez recibido el documento en admisiones son canalizadas a través del Centro Regulador de Urgencias y Emergencias (CRUE) y se informa a la empresa a la cual está afiliado el usuario con el objeto de garantizar el traslado oportuno. </w:t>
      </w:r>
    </w:p>
    <w:p w:rsidR="00CE73A5" w:rsidRPr="00D74B86" w:rsidRDefault="00CE73A5" w:rsidP="00CE73A5">
      <w:pPr>
        <w:pStyle w:val="Default"/>
        <w:tabs>
          <w:tab w:val="left" w:pos="3405"/>
        </w:tabs>
        <w:jc w:val="both"/>
      </w:pPr>
      <w:r w:rsidRPr="00D74B86">
        <w:tab/>
      </w:r>
    </w:p>
    <w:p w:rsidR="00CE73A5" w:rsidRPr="00DD6090" w:rsidRDefault="00CE73A5" w:rsidP="00CE73A5">
      <w:pPr>
        <w:pStyle w:val="Default"/>
        <w:jc w:val="both"/>
      </w:pPr>
      <w:r w:rsidRPr="00D74B86">
        <w:t>Los médicos y auxiliares de enfermería que hacen parte de la tripulación de ambulancias reciben la información pertinente, precisa y completa de cada usuario a ser trasladado por parte de la enfermera de turno, en algunos casos del médico tratante o el anestesiólogo. Durante el traslado se diligencia el FHC-070 (monitorización del paciente durante el traslado) que permite orientar la información para el adecuado empalme con la institución receptora, se hace entrega de la documentación requerida.</w:t>
      </w:r>
      <w:r w:rsidRPr="00DD6090">
        <w:t xml:space="preserve"> </w:t>
      </w:r>
    </w:p>
    <w:p w:rsidR="00CE73A5" w:rsidRPr="00DD6090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E73A5" w:rsidRDefault="00CE73A5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Pr="00DD6090" w:rsidRDefault="00845C69" w:rsidP="00CE73A5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2298E" w:rsidRPr="00DD6090" w:rsidRDefault="0042298E" w:rsidP="00CF5E3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E25DA" w:rsidRPr="009E25DA" w:rsidRDefault="00AA5549" w:rsidP="009E25DA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>MEDICIÓN</w:t>
      </w:r>
      <w:r w:rsidR="000F7547" w:rsidRPr="00DD6090">
        <w:rPr>
          <w:rFonts w:ascii="Arial" w:hAnsi="Arial" w:cs="Arial"/>
          <w:b/>
          <w:sz w:val="24"/>
          <w:szCs w:val="24"/>
        </w:rPr>
        <w:t xml:space="preserve"> Y REPORTE </w:t>
      </w:r>
    </w:p>
    <w:p w:rsidR="009E25DA" w:rsidRDefault="009E25DA" w:rsidP="009E25DA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960"/>
        <w:gridCol w:w="1060"/>
      </w:tblGrid>
      <w:tr w:rsidR="00FB51EB" w:rsidRPr="00FB51EB" w:rsidTr="00845C69">
        <w:trPr>
          <w:trHeight w:val="73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b/>
                <w:color w:val="000000"/>
                <w:lang w:eastAsia="es-CO"/>
              </w:rPr>
              <w:t>NOMBRE DEL INDICADOR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b/>
                <w:color w:val="000000"/>
                <w:lang w:eastAsia="es-CO"/>
              </w:rPr>
              <w:t>FORMULA DEL INDICADOR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b/>
                <w:color w:val="000000"/>
                <w:lang w:eastAsia="es-CO"/>
              </w:rPr>
              <w:t>META</w:t>
            </w:r>
          </w:p>
        </w:tc>
      </w:tr>
      <w:tr w:rsidR="00FB51EB" w:rsidRPr="00FB51EB" w:rsidTr="00845C69">
        <w:trPr>
          <w:trHeight w:val="15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color w:val="000000"/>
                <w:lang w:eastAsia="es-CO"/>
              </w:rPr>
              <w:t>Percepción de comunicación entre el equipo de trabajo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color w:val="000000"/>
                <w:lang w:eastAsia="es-CO"/>
              </w:rPr>
              <w:t>número de personas que evaluaron positivamente la comunicación entre el equipo de trabajo/ total de pacientes  encuestadas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EB" w:rsidRPr="00FB51EB" w:rsidRDefault="00FB51EB" w:rsidP="00845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B51EB">
              <w:rPr>
                <w:rFonts w:ascii="Arial" w:eastAsia="Times New Roman" w:hAnsi="Arial" w:cs="Arial"/>
                <w:color w:val="000000"/>
                <w:lang w:eastAsia="es-CO"/>
              </w:rPr>
              <w:t>95%</w:t>
            </w:r>
          </w:p>
        </w:tc>
      </w:tr>
    </w:tbl>
    <w:p w:rsidR="00A76209" w:rsidRPr="009E25DA" w:rsidRDefault="00A76209" w:rsidP="009E25DA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7547" w:rsidRDefault="00AA5549" w:rsidP="00CF5E36">
      <w:pPr>
        <w:pStyle w:val="Prrafode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BIBLIOGRAFÍA</w:t>
      </w:r>
    </w:p>
    <w:p w:rsidR="00A76209" w:rsidRPr="00DD6090" w:rsidRDefault="00A76209" w:rsidP="00A76209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55B05" w:rsidRPr="00DD6090" w:rsidRDefault="00C55B05" w:rsidP="00CF5E36">
      <w:pPr>
        <w:pStyle w:val="Prrafode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Comunicación verbal de la enfermera con los pacientes hospitalizados. Balderas Marisol B., OrtisYoshiva Adalid G. (2011). Disponible en LINK </w:t>
      </w:r>
      <w:hyperlink r:id="rId10" w:history="1">
        <w:r w:rsidRPr="00DD6090">
          <w:rPr>
            <w:rStyle w:val="Hipervnculo"/>
            <w:rFonts w:ascii="Arial" w:hAnsi="Arial" w:cs="Arial"/>
            <w:color w:val="auto"/>
            <w:sz w:val="24"/>
            <w:szCs w:val="24"/>
          </w:rPr>
          <w:t>http://cdigital.uv.mx/handle/12345678/29280</w:t>
        </w:r>
      </w:hyperlink>
    </w:p>
    <w:p w:rsidR="00C55B05" w:rsidRPr="00DD6090" w:rsidRDefault="00C55B05" w:rsidP="00CF5E36">
      <w:pPr>
        <w:pStyle w:val="Prrafode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reflexión sobre la relación de ayuda. Díaz Cortés, MM. Comunicación enfermera/paciente:. Revista Española de Comunicación en Salud. (2011). Disponible en LINK  </w:t>
      </w:r>
      <w:hyperlink r:id="rId11" w:history="1">
        <w:r w:rsidRPr="00DD6090">
          <w:rPr>
            <w:rStyle w:val="Hipervnculo"/>
            <w:rFonts w:ascii="Arial" w:hAnsi="Arial" w:cs="Arial"/>
            <w:color w:val="auto"/>
            <w:sz w:val="24"/>
            <w:szCs w:val="24"/>
          </w:rPr>
          <w:t>http://www.aecs.es</w:t>
        </w:r>
      </w:hyperlink>
      <w:r w:rsidRPr="00DD6090">
        <w:rPr>
          <w:rFonts w:ascii="Arial" w:hAnsi="Arial" w:cs="Arial"/>
          <w:sz w:val="24"/>
          <w:szCs w:val="24"/>
        </w:rPr>
        <w:t xml:space="preserve">. </w:t>
      </w:r>
    </w:p>
    <w:p w:rsidR="00C55B05" w:rsidRPr="00DD6090" w:rsidRDefault="00C55B05" w:rsidP="00CF5E36">
      <w:pPr>
        <w:pStyle w:val="Prrafode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>La satisfacción de los pacientes hospitalizados como indicador de la calidad asistencial. Pujiula J, Suñer R, Puigdemont M, Grau A, Bertrán C, Hortal G, et al. (2006)</w:t>
      </w:r>
    </w:p>
    <w:p w:rsidR="001C4DB4" w:rsidRPr="00DD6090" w:rsidRDefault="001C4DB4" w:rsidP="00CF5E36">
      <w:pPr>
        <w:pStyle w:val="Prrafode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Guías de Practica Clínica en Cuidados Paliativos. Dr.  Alberto Infante Campos. D. G. de la Agencia de Calidad del Sistema Nacional de Salud, </w:t>
      </w:r>
      <w:r w:rsidR="00FD1062" w:rsidRPr="00DD6090">
        <w:rPr>
          <w:rFonts w:ascii="Arial" w:hAnsi="Arial" w:cs="Arial"/>
          <w:sz w:val="24"/>
          <w:szCs w:val="24"/>
        </w:rPr>
        <w:t xml:space="preserve">España. </w:t>
      </w:r>
      <w:r w:rsidRPr="00DD6090">
        <w:rPr>
          <w:rFonts w:ascii="Arial" w:hAnsi="Arial" w:cs="Arial"/>
          <w:sz w:val="24"/>
          <w:szCs w:val="24"/>
        </w:rPr>
        <w:t xml:space="preserve">Disponible en </w:t>
      </w:r>
      <w:hyperlink r:id="rId12" w:history="1">
        <w:r w:rsidR="00FD1062" w:rsidRPr="00DD6090">
          <w:rPr>
            <w:rStyle w:val="Hipervnculo"/>
            <w:rFonts w:ascii="Arial" w:hAnsi="Arial" w:cs="Arial"/>
            <w:sz w:val="24"/>
            <w:szCs w:val="24"/>
          </w:rPr>
          <w:t>http://www.guiasalud.es/egpc/cuidadospaliativos/completa/index.html</w:t>
        </w:r>
      </w:hyperlink>
    </w:p>
    <w:p w:rsidR="005053CF" w:rsidRPr="00DD6090" w:rsidRDefault="00FD1062" w:rsidP="00CF5E36">
      <w:pPr>
        <w:pStyle w:val="Prrafode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>La Comunicación no verbal, Flora Davis</w:t>
      </w:r>
      <w:r w:rsidR="005053CF" w:rsidRPr="00DD6090">
        <w:rPr>
          <w:rFonts w:ascii="Arial" w:hAnsi="Arial" w:cs="Arial"/>
          <w:sz w:val="24"/>
          <w:szCs w:val="24"/>
        </w:rPr>
        <w:t>, España, 2010.</w:t>
      </w:r>
    </w:p>
    <w:p w:rsidR="00A22112" w:rsidRDefault="00A22112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22112">
      <w:pPr>
        <w:pStyle w:val="Prrafodelista"/>
        <w:tabs>
          <w:tab w:val="left" w:pos="284"/>
          <w:tab w:val="left" w:pos="426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F7547" w:rsidRPr="00DD6090" w:rsidRDefault="000F7547" w:rsidP="00A11B08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 xml:space="preserve">ANEXOS </w:t>
      </w:r>
    </w:p>
    <w:p w:rsidR="00855552" w:rsidRPr="00DD6090" w:rsidRDefault="00855552" w:rsidP="00855552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t>EVALUACIÓN DE LA COMUNICACIÓN ORAL</w:t>
      </w:r>
    </w:p>
    <w:p w:rsidR="00855552" w:rsidRPr="00DD6090" w:rsidRDefault="00855552" w:rsidP="00855552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sz w:val="24"/>
          <w:szCs w:val="24"/>
        </w:rPr>
        <w:t xml:space="preserve">El siguiente modelo está diseñado para evaluar la capacidad de comunicación oral. NO está formulado para evaluar el contenido (conocimiento) de lo expuesto, para ello se cuenta con otros instrumentos. </w:t>
      </w:r>
    </w:p>
    <w:tbl>
      <w:tblPr>
        <w:tblW w:w="964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7"/>
        <w:gridCol w:w="5589"/>
        <w:gridCol w:w="648"/>
        <w:gridCol w:w="792"/>
        <w:gridCol w:w="1799"/>
      </w:tblGrid>
      <w:tr w:rsidR="00CD34A9" w:rsidRPr="00A22112" w:rsidTr="00A22112">
        <w:trPr>
          <w:cantSplit/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2112">
              <w:rPr>
                <w:rFonts w:ascii="Arial" w:hAnsi="Arial" w:cs="Arial"/>
                <w:b/>
                <w:szCs w:val="24"/>
              </w:rPr>
              <w:t>No.  de Orden</w:t>
            </w:r>
          </w:p>
        </w:tc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pStyle w:val="Ttulo9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22112">
              <w:rPr>
                <w:rFonts w:ascii="Arial" w:hAnsi="Arial" w:cs="Arial"/>
                <w:sz w:val="22"/>
                <w:szCs w:val="24"/>
              </w:rPr>
              <w:t>VARIABLES  /  INDICADORES DE LOGRO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2112">
              <w:rPr>
                <w:rFonts w:ascii="Arial" w:hAnsi="Arial" w:cs="Arial"/>
                <w:b/>
                <w:szCs w:val="24"/>
              </w:rPr>
              <w:t>CUMPLE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pStyle w:val="Ttulo9"/>
              <w:jc w:val="center"/>
              <w:rPr>
                <w:rFonts w:ascii="Arial" w:hAnsi="Arial" w:cs="Arial"/>
                <w:sz w:val="22"/>
                <w:szCs w:val="24"/>
                <w:highlight w:val="yellow"/>
              </w:rPr>
            </w:pPr>
            <w:r w:rsidRPr="00A22112">
              <w:rPr>
                <w:rFonts w:ascii="Arial" w:hAnsi="Arial" w:cs="Arial"/>
                <w:sz w:val="22"/>
                <w:szCs w:val="24"/>
                <w:highlight w:val="yellow"/>
              </w:rPr>
              <w:t>Observaciones</w:t>
            </w:r>
          </w:p>
        </w:tc>
      </w:tr>
      <w:tr w:rsidR="00CD34A9" w:rsidRPr="00A22112" w:rsidTr="00A22112">
        <w:trPr>
          <w:cantSplit/>
          <w:trHeight w:val="2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Cs w:val="24"/>
                <w:lang w:val="es-ES" w:eastAsia="es-E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hAnsi="Arial" w:cs="Arial"/>
                <w:b/>
                <w:szCs w:val="24"/>
              </w:rPr>
              <w:t>SI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jc w:val="center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606071" w:rsidP="00A22112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pStyle w:val="TDC1"/>
              <w:ind w:left="0"/>
              <w:jc w:val="center"/>
              <w:rPr>
                <w:sz w:val="22"/>
                <w:szCs w:val="24"/>
                <w:lang w:val="es-ES"/>
              </w:rPr>
            </w:pPr>
            <w:r w:rsidRPr="00A22112">
              <w:rPr>
                <w:sz w:val="22"/>
                <w:szCs w:val="24"/>
                <w:lang w:val="es-ES"/>
              </w:rPr>
              <w:t xml:space="preserve">VARIABLE: </w:t>
            </w:r>
            <w:r w:rsidRPr="00A22112">
              <w:rPr>
                <w:b/>
                <w:sz w:val="22"/>
                <w:szCs w:val="24"/>
              </w:rPr>
              <w:t>Escucha efectiva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Falta de atención, impaciente, hacer  comentarios negativos, interpreta  inadecuadamente, no hay  contacto visual.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En general atento y paciente, a veces hace comentarios negativos, interpretaciones  generalmente adecuadas, contacto visual esporádico.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  <w:lang w:val="es-ES"/>
              </w:rPr>
            </w:pPr>
            <w:r w:rsidRPr="00A22112">
              <w:rPr>
                <w:sz w:val="22"/>
                <w:szCs w:val="24"/>
              </w:rPr>
              <w:t>Muy atento y paciente, no juzga, interpreta  adecuadamente, contacto visual apropiado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center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  <w:lang w:val="es-ES"/>
              </w:rPr>
              <w:t xml:space="preserve">Variable: </w:t>
            </w:r>
            <w:r w:rsidRPr="00A22112">
              <w:rPr>
                <w:b/>
                <w:sz w:val="22"/>
                <w:szCs w:val="24"/>
              </w:rPr>
              <w:t>Utiliza el lenguaje verbal efectivamente.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Confuso, incomprensible,  desorganizado, lenguaje  inapropiado para el  público, emplea  frecuentemente muletillas. (este, aaa)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En general claro, capaz de comunicarse en un nivel  apropiado, algo  desorganizado pero con un intento aceptable. Usa pocas muletillas.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Claro/comprensible,  organizado, adapta el lenguaje al público, no emplea muletillas.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  <w:lang w:val="es-ES"/>
              </w:rPr>
              <w:t xml:space="preserve">Variable: </w:t>
            </w:r>
            <w:r w:rsidRPr="00A22112">
              <w:rPr>
                <w:b/>
                <w:sz w:val="22"/>
                <w:szCs w:val="24"/>
              </w:rPr>
              <w:t xml:space="preserve">Inflexión de voz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Monótona, no concuerda con el tema descrito. Desinteresado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>En general hay inflexión de voz aunque poco concordante con el tema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Buena inflexión de voz, concuerda con el tema  desarrollado. Muestra entusiasmo.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  <w:lang w:val="es-E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606071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60607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606071">
            <w:pPr>
              <w:pStyle w:val="TDC1"/>
              <w:ind w:left="0"/>
              <w:jc w:val="center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  <w:lang w:val="es-ES"/>
              </w:rPr>
              <w:t xml:space="preserve">Variable: </w:t>
            </w:r>
            <w:r w:rsidRPr="00A22112">
              <w:rPr>
                <w:b/>
                <w:sz w:val="22"/>
                <w:szCs w:val="24"/>
              </w:rPr>
              <w:t>Grado de atención del grupo.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El grupo está distraído, no  busca atraer la atención,  no pone atención a lo que hace el grupo.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La mitad del grupo está  atento, busca hablar  dirigirse al menos a algunos  de los presentes.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En general el grupo está  atento, pone atención a los que no lo están y busca integrarlos al tema.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606071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60607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A22112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606071">
            <w:pPr>
              <w:pStyle w:val="TDC1"/>
              <w:ind w:left="0"/>
              <w:jc w:val="center"/>
              <w:rPr>
                <w:b/>
                <w:sz w:val="22"/>
                <w:szCs w:val="24"/>
              </w:rPr>
            </w:pPr>
            <w:r w:rsidRPr="00A22112">
              <w:rPr>
                <w:sz w:val="22"/>
                <w:szCs w:val="24"/>
                <w:lang w:val="es-ES"/>
              </w:rPr>
              <w:t xml:space="preserve">Variable: </w:t>
            </w:r>
            <w:r w:rsidRPr="00A22112">
              <w:rPr>
                <w:b/>
                <w:sz w:val="22"/>
                <w:szCs w:val="24"/>
              </w:rPr>
              <w:t>Mantenerse dentro del límite del tiempo señalado.</w:t>
            </w:r>
          </w:p>
          <w:p w:rsidR="00CD34A9" w:rsidRPr="00A22112" w:rsidRDefault="00CD34A9" w:rsidP="00606071">
            <w:pPr>
              <w:pStyle w:val="TDC1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No muestra respeto por el  tiempo que se le asigna.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Se apura a terminar a tiempo con pérdida de contenido.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CD34A9" w:rsidRPr="00A22112" w:rsidTr="00A22112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  <w:r w:rsidRPr="00A22112">
              <w:rPr>
                <w:sz w:val="22"/>
                <w:szCs w:val="24"/>
              </w:rPr>
              <w:t xml:space="preserve">Tiene control del tiempo y concluye adecuadamente con  los contenidos prescritos. </w:t>
            </w:r>
          </w:p>
          <w:p w:rsidR="00CD34A9" w:rsidRPr="00A22112" w:rsidRDefault="00CD34A9" w:rsidP="00A22112">
            <w:pPr>
              <w:pStyle w:val="TDC1"/>
              <w:ind w:left="0"/>
              <w:jc w:val="left"/>
              <w:rPr>
                <w:sz w:val="22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4A9" w:rsidRPr="00A22112" w:rsidRDefault="00CD34A9" w:rsidP="00A22112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DB35CF" w:rsidRPr="00DD6090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5CF" w:rsidRPr="00DD6090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5CF" w:rsidRPr="00DD6090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5CF" w:rsidRPr="00DD6090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5CF" w:rsidRPr="00DD6090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35CF" w:rsidRDefault="00DB35CF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45C69" w:rsidRDefault="00845C69" w:rsidP="00A75457">
      <w:pPr>
        <w:tabs>
          <w:tab w:val="left" w:pos="284"/>
          <w:tab w:val="left" w:pos="42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70B9" w:rsidRPr="00DD6090" w:rsidRDefault="002315CE" w:rsidP="00A11B08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D6090">
        <w:rPr>
          <w:rFonts w:ascii="Arial" w:hAnsi="Arial" w:cs="Arial"/>
          <w:b/>
          <w:sz w:val="24"/>
          <w:szCs w:val="24"/>
        </w:rPr>
        <w:lastRenderedPageBreak/>
        <w:t>SÍNTESIS</w:t>
      </w:r>
      <w:r w:rsidR="00EA70B9" w:rsidRPr="00DD6090">
        <w:rPr>
          <w:rFonts w:ascii="Arial" w:hAnsi="Arial" w:cs="Arial"/>
          <w:b/>
          <w:sz w:val="24"/>
          <w:szCs w:val="24"/>
        </w:rPr>
        <w:t xml:space="preserve">  GRAFICA</w:t>
      </w:r>
    </w:p>
    <w:p w:rsidR="00592BFE" w:rsidRPr="00DD6090" w:rsidRDefault="00806200" w:rsidP="00D8571F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1E9D238" wp14:editId="22327142">
            <wp:extent cx="5612130" cy="7648803"/>
            <wp:effectExtent l="95250" t="38100" r="102870" b="104775"/>
            <wp:docPr id="10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92BFE" w:rsidRPr="00DD6090" w:rsidRDefault="00D749B1" w:rsidP="00592BFE">
      <w:pPr>
        <w:rPr>
          <w:rFonts w:ascii="Arial" w:hAnsi="Arial" w:cs="Arial"/>
          <w:sz w:val="24"/>
          <w:szCs w:val="24"/>
        </w:rPr>
      </w:pPr>
      <w:r w:rsidRPr="00DD6090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03416DA4" wp14:editId="0017ECF2">
            <wp:simplePos x="0" y="0"/>
            <wp:positionH relativeFrom="column">
              <wp:posOffset>-100330</wp:posOffset>
            </wp:positionH>
            <wp:positionV relativeFrom="paragraph">
              <wp:posOffset>-455930</wp:posOffset>
            </wp:positionV>
            <wp:extent cx="5657850" cy="5562600"/>
            <wp:effectExtent l="95250" t="38100" r="95250" b="114300"/>
            <wp:wrapTight wrapText="bothSides">
              <wp:wrapPolygon edited="0">
                <wp:start x="-291" y="-148"/>
                <wp:lineTo x="-364" y="5918"/>
                <wp:lineTo x="8582" y="5918"/>
                <wp:lineTo x="8582" y="6953"/>
                <wp:lineTo x="-291" y="7101"/>
                <wp:lineTo x="-364" y="14203"/>
                <wp:lineTo x="8582" y="14203"/>
                <wp:lineTo x="8582" y="14721"/>
                <wp:lineTo x="9382" y="15386"/>
                <wp:lineTo x="-364" y="15386"/>
                <wp:lineTo x="-364" y="21674"/>
                <wp:lineTo x="-218" y="21970"/>
                <wp:lineTo x="21818" y="21970"/>
                <wp:lineTo x="21891" y="16052"/>
                <wp:lineTo x="21018" y="15904"/>
                <wp:lineTo x="12145" y="15386"/>
                <wp:lineTo x="12655" y="14795"/>
                <wp:lineTo x="12582" y="14203"/>
                <wp:lineTo x="16073" y="14203"/>
                <wp:lineTo x="21891" y="13537"/>
                <wp:lineTo x="21891" y="7915"/>
                <wp:lineTo x="21018" y="7767"/>
                <wp:lineTo x="12291" y="7101"/>
                <wp:lineTo x="12727" y="6510"/>
                <wp:lineTo x="12582" y="5918"/>
                <wp:lineTo x="16655" y="5918"/>
                <wp:lineTo x="21891" y="5326"/>
                <wp:lineTo x="21818" y="-148"/>
                <wp:lineTo x="-291" y="-148"/>
              </wp:wrapPolygon>
            </wp:wrapTight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noProof/>
          <w:sz w:val="24"/>
          <w:szCs w:val="24"/>
          <w:lang w:eastAsia="es-CO"/>
        </w:rPr>
      </w:pPr>
      <w:r w:rsidRPr="00DD6090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4384" behindDoc="1" locked="0" layoutInCell="1" allowOverlap="1" wp14:anchorId="64477DA6" wp14:editId="25AC459D">
            <wp:simplePos x="0" y="0"/>
            <wp:positionH relativeFrom="column">
              <wp:posOffset>-102870</wp:posOffset>
            </wp:positionH>
            <wp:positionV relativeFrom="paragraph">
              <wp:posOffset>141605</wp:posOffset>
            </wp:positionV>
            <wp:extent cx="5928995" cy="7786370"/>
            <wp:effectExtent l="95250" t="38100" r="128905" b="119380"/>
            <wp:wrapTight wrapText="bothSides">
              <wp:wrapPolygon edited="0">
                <wp:start x="-278" y="-106"/>
                <wp:lineTo x="-347" y="3382"/>
                <wp:lineTo x="9022" y="3382"/>
                <wp:lineTo x="9022" y="4228"/>
                <wp:lineTo x="-347" y="4228"/>
                <wp:lineTo x="-347" y="7768"/>
                <wp:lineTo x="9300" y="8455"/>
                <wp:lineTo x="-278" y="8455"/>
                <wp:lineTo x="-347" y="12683"/>
                <wp:lineTo x="9022" y="12683"/>
                <wp:lineTo x="9022" y="13423"/>
                <wp:lineTo x="-347" y="13529"/>
                <wp:lineTo x="-347" y="17069"/>
                <wp:lineTo x="9300" y="17756"/>
                <wp:lineTo x="-347" y="17756"/>
                <wp:lineTo x="-347" y="21138"/>
                <wp:lineTo x="-208" y="21878"/>
                <wp:lineTo x="21653" y="21878"/>
                <wp:lineTo x="21861" y="21191"/>
                <wp:lineTo x="22000" y="18390"/>
                <wp:lineTo x="21029" y="18285"/>
                <wp:lineTo x="12284" y="17756"/>
                <wp:lineTo x="13256" y="17756"/>
                <wp:lineTo x="21861" y="17016"/>
                <wp:lineTo x="22000" y="13740"/>
                <wp:lineTo x="11729" y="13529"/>
                <wp:lineTo x="12076" y="13212"/>
                <wp:lineTo x="12076" y="12683"/>
                <wp:lineTo x="17836" y="12683"/>
                <wp:lineTo x="21931" y="12366"/>
                <wp:lineTo x="21931" y="9142"/>
                <wp:lineTo x="20543" y="8984"/>
                <wp:lineTo x="12284" y="8455"/>
                <wp:lineTo x="13256" y="8455"/>
                <wp:lineTo x="21931" y="7716"/>
                <wp:lineTo x="22000" y="4439"/>
                <wp:lineTo x="11729" y="4228"/>
                <wp:lineTo x="12006" y="3963"/>
                <wp:lineTo x="12076" y="3382"/>
                <wp:lineTo x="17281" y="3382"/>
                <wp:lineTo x="21931" y="3012"/>
                <wp:lineTo x="21792" y="-106"/>
                <wp:lineTo x="-278" y="-106"/>
              </wp:wrapPolygon>
            </wp:wrapTight>
            <wp:docPr id="12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noProof/>
          <w:sz w:val="24"/>
          <w:szCs w:val="24"/>
          <w:lang w:eastAsia="es-CO"/>
        </w:rPr>
      </w:pPr>
      <w:r w:rsidRPr="00DD6090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2336" behindDoc="1" locked="0" layoutInCell="1" allowOverlap="1" wp14:anchorId="5CF7589F" wp14:editId="180FBBA2">
            <wp:simplePos x="0" y="0"/>
            <wp:positionH relativeFrom="column">
              <wp:posOffset>-102870</wp:posOffset>
            </wp:positionH>
            <wp:positionV relativeFrom="paragraph">
              <wp:posOffset>-81280</wp:posOffset>
            </wp:positionV>
            <wp:extent cx="5828030" cy="8399780"/>
            <wp:effectExtent l="95250" t="57150" r="96520" b="115570"/>
            <wp:wrapTight wrapText="bothSides">
              <wp:wrapPolygon edited="0">
                <wp:start x="-212" y="-147"/>
                <wp:lineTo x="-353" y="-49"/>
                <wp:lineTo x="-353" y="2155"/>
                <wp:lineTo x="-71" y="2302"/>
                <wp:lineTo x="-71" y="3086"/>
                <wp:lineTo x="-353" y="3086"/>
                <wp:lineTo x="-282" y="5438"/>
                <wp:lineTo x="9885" y="6221"/>
                <wp:lineTo x="-353" y="6221"/>
                <wp:lineTo x="-353" y="8671"/>
                <wp:lineTo x="9814" y="9357"/>
                <wp:lineTo x="-353" y="9357"/>
                <wp:lineTo x="-353" y="11953"/>
                <wp:lineTo x="9602" y="12492"/>
                <wp:lineTo x="-353" y="12492"/>
                <wp:lineTo x="-353" y="15186"/>
                <wp:lineTo x="9461" y="15627"/>
                <wp:lineTo x="-353" y="15627"/>
                <wp:lineTo x="-353" y="21652"/>
                <wp:lineTo x="-141" y="21848"/>
                <wp:lineTo x="21675" y="21848"/>
                <wp:lineTo x="21887" y="21162"/>
                <wp:lineTo x="21887" y="19301"/>
                <wp:lineTo x="12144" y="18762"/>
                <wp:lineTo x="16733" y="18762"/>
                <wp:lineTo x="21887" y="18370"/>
                <wp:lineTo x="21887" y="16117"/>
                <wp:lineTo x="21181" y="16019"/>
                <wp:lineTo x="12073" y="15627"/>
                <wp:lineTo x="15462" y="15627"/>
                <wp:lineTo x="21887" y="15137"/>
                <wp:lineTo x="21887" y="12786"/>
                <wp:lineTo x="20546" y="12688"/>
                <wp:lineTo x="11932" y="12492"/>
                <wp:lineTo x="14121" y="12492"/>
                <wp:lineTo x="21887" y="11904"/>
                <wp:lineTo x="21887" y="9552"/>
                <wp:lineTo x="12073" y="9357"/>
                <wp:lineTo x="21887" y="8622"/>
                <wp:lineTo x="21887" y="6319"/>
                <wp:lineTo x="11650" y="6221"/>
                <wp:lineTo x="21887" y="5438"/>
                <wp:lineTo x="21887" y="3135"/>
                <wp:lineTo x="21605" y="2302"/>
                <wp:lineTo x="21887" y="1568"/>
                <wp:lineTo x="21887" y="735"/>
                <wp:lineTo x="21746" y="0"/>
                <wp:lineTo x="21746" y="-147"/>
                <wp:lineTo x="-212" y="-147"/>
              </wp:wrapPolygon>
            </wp:wrapTight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p w:rsidR="002D03CB" w:rsidRPr="00DD6090" w:rsidRDefault="002D03CB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p w:rsidR="00E31EE6" w:rsidRPr="00DD6090" w:rsidRDefault="00E31EE6" w:rsidP="00592BFE">
      <w:pPr>
        <w:tabs>
          <w:tab w:val="left" w:pos="4950"/>
        </w:tabs>
        <w:rPr>
          <w:rFonts w:ascii="Arial" w:hAnsi="Arial" w:cs="Arial"/>
          <w:sz w:val="24"/>
          <w:szCs w:val="24"/>
        </w:rPr>
      </w:pPr>
    </w:p>
    <w:sectPr w:rsidR="00E31EE6" w:rsidRPr="00DD6090" w:rsidSect="00C907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17" w:rsidRDefault="00BE6617" w:rsidP="00BB5E94">
      <w:pPr>
        <w:spacing w:after="0" w:line="240" w:lineRule="auto"/>
      </w:pPr>
      <w:r>
        <w:separator/>
      </w:r>
    </w:p>
  </w:endnote>
  <w:endnote w:type="continuationSeparator" w:id="0">
    <w:p w:rsidR="00BE6617" w:rsidRDefault="00BE6617" w:rsidP="00BB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ZapfDingbat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17" w:rsidRDefault="00BE6617" w:rsidP="00BB5E94">
      <w:pPr>
        <w:spacing w:after="0" w:line="240" w:lineRule="auto"/>
      </w:pPr>
      <w:r>
        <w:separator/>
      </w:r>
    </w:p>
  </w:footnote>
  <w:footnote w:type="continuationSeparator" w:id="0">
    <w:p w:rsidR="00BE6617" w:rsidRDefault="00BE6617" w:rsidP="00BB5E94">
      <w:pPr>
        <w:spacing w:after="0" w:line="240" w:lineRule="auto"/>
      </w:pPr>
      <w:r>
        <w:continuationSeparator/>
      </w:r>
    </w:p>
  </w:footnote>
  <w:footnote w:id="1">
    <w:p w:rsidR="00FE5494" w:rsidRDefault="00FE549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E5494">
        <w:t>http://www.juntadeandalucia.es/agenciadecalidadsanitaria/observatorioseguridadpaciente/gestor/sites/PortalObservatorio/es/galerias/descargas/practicas_seguras/SBAR_Costa_Sol.pdf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972"/>
    <w:multiLevelType w:val="hybridMultilevel"/>
    <w:tmpl w:val="1F486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7513"/>
    <w:multiLevelType w:val="multilevel"/>
    <w:tmpl w:val="47AE2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A3240"/>
    <w:multiLevelType w:val="hybridMultilevel"/>
    <w:tmpl w:val="DA1054F8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D5C2F0E"/>
    <w:multiLevelType w:val="hybridMultilevel"/>
    <w:tmpl w:val="F6FEF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60A3"/>
    <w:multiLevelType w:val="hybridMultilevel"/>
    <w:tmpl w:val="5456BBB4"/>
    <w:lvl w:ilvl="0" w:tplc="6486D410">
      <w:start w:val="1"/>
      <w:numFmt w:val="bullet"/>
      <w:lvlText w:val="b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A101D68" w:tentative="1">
      <w:start w:val="1"/>
      <w:numFmt w:val="bullet"/>
      <w:lvlText w:val="b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78A00C0" w:tentative="1">
      <w:start w:val="1"/>
      <w:numFmt w:val="bullet"/>
      <w:lvlText w:val="b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46A8206" w:tentative="1">
      <w:start w:val="1"/>
      <w:numFmt w:val="bullet"/>
      <w:lvlText w:val="b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24AE6A8" w:tentative="1">
      <w:start w:val="1"/>
      <w:numFmt w:val="bullet"/>
      <w:lvlText w:val="b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DFC17E4" w:tentative="1">
      <w:start w:val="1"/>
      <w:numFmt w:val="bullet"/>
      <w:lvlText w:val="b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E2A75D6" w:tentative="1">
      <w:start w:val="1"/>
      <w:numFmt w:val="bullet"/>
      <w:lvlText w:val="b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1E82FE6" w:tentative="1">
      <w:start w:val="1"/>
      <w:numFmt w:val="bullet"/>
      <w:lvlText w:val="b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3700304" w:tentative="1">
      <w:start w:val="1"/>
      <w:numFmt w:val="bullet"/>
      <w:lvlText w:val="b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11CD1867"/>
    <w:multiLevelType w:val="hybridMultilevel"/>
    <w:tmpl w:val="C6E031C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128BB"/>
    <w:multiLevelType w:val="hybridMultilevel"/>
    <w:tmpl w:val="817850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C130A"/>
    <w:multiLevelType w:val="hybridMultilevel"/>
    <w:tmpl w:val="36C216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D1DD4"/>
    <w:multiLevelType w:val="multilevel"/>
    <w:tmpl w:val="A6BC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EFE0C16"/>
    <w:multiLevelType w:val="multilevel"/>
    <w:tmpl w:val="C11CD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D4D0A"/>
    <w:multiLevelType w:val="hybridMultilevel"/>
    <w:tmpl w:val="78F84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537BE"/>
    <w:multiLevelType w:val="hybridMultilevel"/>
    <w:tmpl w:val="8B8E5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66E5A"/>
    <w:multiLevelType w:val="multilevel"/>
    <w:tmpl w:val="AE487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89164FC"/>
    <w:multiLevelType w:val="multilevel"/>
    <w:tmpl w:val="B4EA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75608"/>
    <w:multiLevelType w:val="hybridMultilevel"/>
    <w:tmpl w:val="6EF8ADF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E842C7"/>
    <w:multiLevelType w:val="hybridMultilevel"/>
    <w:tmpl w:val="366065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C62AE"/>
    <w:multiLevelType w:val="hybridMultilevel"/>
    <w:tmpl w:val="D2F45E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B7B69"/>
    <w:multiLevelType w:val="hybridMultilevel"/>
    <w:tmpl w:val="9E5A888C"/>
    <w:lvl w:ilvl="0" w:tplc="C55AC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E4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324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A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29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CD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C8F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CE4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0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5EF208F"/>
    <w:multiLevelType w:val="multilevel"/>
    <w:tmpl w:val="9A16E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A82015"/>
    <w:multiLevelType w:val="hybridMultilevel"/>
    <w:tmpl w:val="EBE07C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027DA"/>
    <w:multiLevelType w:val="multilevel"/>
    <w:tmpl w:val="11DCA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13E71B7"/>
    <w:multiLevelType w:val="hybridMultilevel"/>
    <w:tmpl w:val="476C6644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50B55FE"/>
    <w:multiLevelType w:val="hybridMultilevel"/>
    <w:tmpl w:val="8CA2C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C233E"/>
    <w:multiLevelType w:val="multilevel"/>
    <w:tmpl w:val="5C5E0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FB20C3"/>
    <w:multiLevelType w:val="hybridMultilevel"/>
    <w:tmpl w:val="0B88C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539C2"/>
    <w:multiLevelType w:val="hybridMultilevel"/>
    <w:tmpl w:val="FE5EE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40399"/>
    <w:multiLevelType w:val="hybridMultilevel"/>
    <w:tmpl w:val="4CF0F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11A4F"/>
    <w:multiLevelType w:val="hybridMultilevel"/>
    <w:tmpl w:val="15F6C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12FEC"/>
    <w:multiLevelType w:val="hybridMultilevel"/>
    <w:tmpl w:val="38F461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2037D"/>
    <w:multiLevelType w:val="multilevel"/>
    <w:tmpl w:val="24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8445FB"/>
    <w:multiLevelType w:val="hybridMultilevel"/>
    <w:tmpl w:val="9FD8B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418BB"/>
    <w:multiLevelType w:val="hybridMultilevel"/>
    <w:tmpl w:val="DDB03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C0E25"/>
    <w:multiLevelType w:val="hybridMultilevel"/>
    <w:tmpl w:val="96ACB90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937874"/>
    <w:multiLevelType w:val="multilevel"/>
    <w:tmpl w:val="7BE8F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24"/>
  </w:num>
  <w:num w:numId="5">
    <w:abstractNumId w:val="12"/>
  </w:num>
  <w:num w:numId="6">
    <w:abstractNumId w:val="29"/>
  </w:num>
  <w:num w:numId="7">
    <w:abstractNumId w:val="31"/>
  </w:num>
  <w:num w:numId="8">
    <w:abstractNumId w:val="27"/>
  </w:num>
  <w:num w:numId="9">
    <w:abstractNumId w:val="26"/>
  </w:num>
  <w:num w:numId="10">
    <w:abstractNumId w:val="22"/>
  </w:num>
  <w:num w:numId="11">
    <w:abstractNumId w:val="4"/>
  </w:num>
  <w:num w:numId="12">
    <w:abstractNumId w:val="23"/>
  </w:num>
  <w:num w:numId="13">
    <w:abstractNumId w:val="33"/>
  </w:num>
  <w:num w:numId="14">
    <w:abstractNumId w:val="1"/>
  </w:num>
  <w:num w:numId="15">
    <w:abstractNumId w:val="9"/>
  </w:num>
  <w:num w:numId="16">
    <w:abstractNumId w:val="18"/>
  </w:num>
  <w:num w:numId="17">
    <w:abstractNumId w:val="6"/>
  </w:num>
  <w:num w:numId="18">
    <w:abstractNumId w:val="10"/>
  </w:num>
  <w:num w:numId="19">
    <w:abstractNumId w:val="13"/>
  </w:num>
  <w:num w:numId="20">
    <w:abstractNumId w:val="17"/>
  </w:num>
  <w:num w:numId="21">
    <w:abstractNumId w:val="16"/>
  </w:num>
  <w:num w:numId="22">
    <w:abstractNumId w:val="20"/>
  </w:num>
  <w:num w:numId="23">
    <w:abstractNumId w:val="0"/>
  </w:num>
  <w:num w:numId="24">
    <w:abstractNumId w:val="7"/>
  </w:num>
  <w:num w:numId="25">
    <w:abstractNumId w:val="19"/>
  </w:num>
  <w:num w:numId="26">
    <w:abstractNumId w:val="25"/>
  </w:num>
  <w:num w:numId="27">
    <w:abstractNumId w:val="30"/>
  </w:num>
  <w:num w:numId="28">
    <w:abstractNumId w:val="32"/>
  </w:num>
  <w:num w:numId="29">
    <w:abstractNumId w:val="3"/>
  </w:num>
  <w:num w:numId="30">
    <w:abstractNumId w:val="2"/>
  </w:num>
  <w:num w:numId="31">
    <w:abstractNumId w:val="11"/>
  </w:num>
  <w:num w:numId="32">
    <w:abstractNumId w:val="28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47"/>
    <w:rsid w:val="000034F0"/>
    <w:rsid w:val="00032888"/>
    <w:rsid w:val="00035ED4"/>
    <w:rsid w:val="00040A55"/>
    <w:rsid w:val="0004110A"/>
    <w:rsid w:val="0005346C"/>
    <w:rsid w:val="000A291C"/>
    <w:rsid w:val="000A650F"/>
    <w:rsid w:val="000B27A5"/>
    <w:rsid w:val="000B634A"/>
    <w:rsid w:val="000C69F1"/>
    <w:rsid w:val="000D3D16"/>
    <w:rsid w:val="000D4F1B"/>
    <w:rsid w:val="000E1DDE"/>
    <w:rsid w:val="000F58B4"/>
    <w:rsid w:val="000F7547"/>
    <w:rsid w:val="001347FA"/>
    <w:rsid w:val="00145550"/>
    <w:rsid w:val="00147AC3"/>
    <w:rsid w:val="001557C0"/>
    <w:rsid w:val="00176923"/>
    <w:rsid w:val="00181C3D"/>
    <w:rsid w:val="0018401E"/>
    <w:rsid w:val="001A693B"/>
    <w:rsid w:val="001C3E17"/>
    <w:rsid w:val="001C4DB4"/>
    <w:rsid w:val="001C5D0D"/>
    <w:rsid w:val="001D1B5D"/>
    <w:rsid w:val="001D6DCF"/>
    <w:rsid w:val="001D7C6A"/>
    <w:rsid w:val="001E0F88"/>
    <w:rsid w:val="001E57E6"/>
    <w:rsid w:val="001F071C"/>
    <w:rsid w:val="00200243"/>
    <w:rsid w:val="002151EB"/>
    <w:rsid w:val="00217430"/>
    <w:rsid w:val="002315CE"/>
    <w:rsid w:val="0024011A"/>
    <w:rsid w:val="002816B7"/>
    <w:rsid w:val="00293930"/>
    <w:rsid w:val="002A4DA4"/>
    <w:rsid w:val="002B2600"/>
    <w:rsid w:val="002B38A0"/>
    <w:rsid w:val="002D03CB"/>
    <w:rsid w:val="002E59D9"/>
    <w:rsid w:val="002F1555"/>
    <w:rsid w:val="002F2239"/>
    <w:rsid w:val="002F6E75"/>
    <w:rsid w:val="00314415"/>
    <w:rsid w:val="00315EF4"/>
    <w:rsid w:val="00342566"/>
    <w:rsid w:val="00342F79"/>
    <w:rsid w:val="003740CF"/>
    <w:rsid w:val="003758B0"/>
    <w:rsid w:val="00376F63"/>
    <w:rsid w:val="00380D68"/>
    <w:rsid w:val="0038523C"/>
    <w:rsid w:val="00392E71"/>
    <w:rsid w:val="003974F3"/>
    <w:rsid w:val="003A5089"/>
    <w:rsid w:val="003B6BDD"/>
    <w:rsid w:val="003F3829"/>
    <w:rsid w:val="003F48DB"/>
    <w:rsid w:val="003F564C"/>
    <w:rsid w:val="003F7073"/>
    <w:rsid w:val="00401B36"/>
    <w:rsid w:val="0042298E"/>
    <w:rsid w:val="00425917"/>
    <w:rsid w:val="004436DF"/>
    <w:rsid w:val="004734C1"/>
    <w:rsid w:val="00473B8D"/>
    <w:rsid w:val="004A0D7E"/>
    <w:rsid w:val="004A2709"/>
    <w:rsid w:val="004B00CE"/>
    <w:rsid w:val="004B1F91"/>
    <w:rsid w:val="004D6063"/>
    <w:rsid w:val="004E7EFC"/>
    <w:rsid w:val="004F3FAD"/>
    <w:rsid w:val="005050EC"/>
    <w:rsid w:val="005053CF"/>
    <w:rsid w:val="005165C5"/>
    <w:rsid w:val="005171BB"/>
    <w:rsid w:val="00520056"/>
    <w:rsid w:val="00522EB2"/>
    <w:rsid w:val="00543778"/>
    <w:rsid w:val="0056568A"/>
    <w:rsid w:val="00566A19"/>
    <w:rsid w:val="005708BE"/>
    <w:rsid w:val="0058764D"/>
    <w:rsid w:val="00592BFE"/>
    <w:rsid w:val="005A6043"/>
    <w:rsid w:val="005B5E88"/>
    <w:rsid w:val="005B667B"/>
    <w:rsid w:val="005C60E1"/>
    <w:rsid w:val="005C6E80"/>
    <w:rsid w:val="00606071"/>
    <w:rsid w:val="00610FFB"/>
    <w:rsid w:val="00612C64"/>
    <w:rsid w:val="00616F48"/>
    <w:rsid w:val="00630CBE"/>
    <w:rsid w:val="00632EFB"/>
    <w:rsid w:val="00634225"/>
    <w:rsid w:val="00637E4B"/>
    <w:rsid w:val="00644A6F"/>
    <w:rsid w:val="00654946"/>
    <w:rsid w:val="00654F30"/>
    <w:rsid w:val="00655EDF"/>
    <w:rsid w:val="00666D25"/>
    <w:rsid w:val="006676C7"/>
    <w:rsid w:val="006733E7"/>
    <w:rsid w:val="00685761"/>
    <w:rsid w:val="006878FD"/>
    <w:rsid w:val="00692F44"/>
    <w:rsid w:val="00693429"/>
    <w:rsid w:val="006B4640"/>
    <w:rsid w:val="006D357D"/>
    <w:rsid w:val="006F3F1C"/>
    <w:rsid w:val="006F67D6"/>
    <w:rsid w:val="00720E36"/>
    <w:rsid w:val="00732159"/>
    <w:rsid w:val="00736CE0"/>
    <w:rsid w:val="0074256A"/>
    <w:rsid w:val="00764660"/>
    <w:rsid w:val="00772AB1"/>
    <w:rsid w:val="00782614"/>
    <w:rsid w:val="0078680A"/>
    <w:rsid w:val="007B755F"/>
    <w:rsid w:val="007C7A06"/>
    <w:rsid w:val="007F7EF6"/>
    <w:rsid w:val="00806200"/>
    <w:rsid w:val="008256DC"/>
    <w:rsid w:val="00841C83"/>
    <w:rsid w:val="00845C69"/>
    <w:rsid w:val="008520BA"/>
    <w:rsid w:val="0085490B"/>
    <w:rsid w:val="00855552"/>
    <w:rsid w:val="00864B7C"/>
    <w:rsid w:val="0086531D"/>
    <w:rsid w:val="00876C2B"/>
    <w:rsid w:val="00884F3C"/>
    <w:rsid w:val="008B2A23"/>
    <w:rsid w:val="008C3A3A"/>
    <w:rsid w:val="008D2204"/>
    <w:rsid w:val="008D4225"/>
    <w:rsid w:val="008D4AC6"/>
    <w:rsid w:val="008D58A3"/>
    <w:rsid w:val="008E0CC7"/>
    <w:rsid w:val="008E264A"/>
    <w:rsid w:val="008E6D33"/>
    <w:rsid w:val="0090557B"/>
    <w:rsid w:val="0091589E"/>
    <w:rsid w:val="00922288"/>
    <w:rsid w:val="00926DDD"/>
    <w:rsid w:val="00953F87"/>
    <w:rsid w:val="009678CD"/>
    <w:rsid w:val="009B0980"/>
    <w:rsid w:val="009E25DA"/>
    <w:rsid w:val="009E5EB6"/>
    <w:rsid w:val="009E7D9E"/>
    <w:rsid w:val="00A01B29"/>
    <w:rsid w:val="00A04B56"/>
    <w:rsid w:val="00A04F1C"/>
    <w:rsid w:val="00A11B08"/>
    <w:rsid w:val="00A22112"/>
    <w:rsid w:val="00A31788"/>
    <w:rsid w:val="00A32F72"/>
    <w:rsid w:val="00A410FD"/>
    <w:rsid w:val="00A472F4"/>
    <w:rsid w:val="00A62D8E"/>
    <w:rsid w:val="00A66BAA"/>
    <w:rsid w:val="00A72028"/>
    <w:rsid w:val="00A7214C"/>
    <w:rsid w:val="00A75457"/>
    <w:rsid w:val="00A76209"/>
    <w:rsid w:val="00A767F6"/>
    <w:rsid w:val="00AA3AAF"/>
    <w:rsid w:val="00AA5549"/>
    <w:rsid w:val="00AA76AB"/>
    <w:rsid w:val="00AB1114"/>
    <w:rsid w:val="00AC405C"/>
    <w:rsid w:val="00AC4122"/>
    <w:rsid w:val="00AC460D"/>
    <w:rsid w:val="00AD57A7"/>
    <w:rsid w:val="00AE2741"/>
    <w:rsid w:val="00AE53CD"/>
    <w:rsid w:val="00B03085"/>
    <w:rsid w:val="00B03D4B"/>
    <w:rsid w:val="00B06014"/>
    <w:rsid w:val="00B204D6"/>
    <w:rsid w:val="00B212A2"/>
    <w:rsid w:val="00B45612"/>
    <w:rsid w:val="00B51A58"/>
    <w:rsid w:val="00B87160"/>
    <w:rsid w:val="00BB5E94"/>
    <w:rsid w:val="00BB73BD"/>
    <w:rsid w:val="00BC26A4"/>
    <w:rsid w:val="00BC4487"/>
    <w:rsid w:val="00BD0217"/>
    <w:rsid w:val="00BD63B4"/>
    <w:rsid w:val="00BE6617"/>
    <w:rsid w:val="00BE7B03"/>
    <w:rsid w:val="00BF3F45"/>
    <w:rsid w:val="00C05344"/>
    <w:rsid w:val="00C1121F"/>
    <w:rsid w:val="00C223C1"/>
    <w:rsid w:val="00C31A2D"/>
    <w:rsid w:val="00C32404"/>
    <w:rsid w:val="00C511FA"/>
    <w:rsid w:val="00C55B05"/>
    <w:rsid w:val="00C5653B"/>
    <w:rsid w:val="00C907ED"/>
    <w:rsid w:val="00CA16A6"/>
    <w:rsid w:val="00CB56AC"/>
    <w:rsid w:val="00CD34A9"/>
    <w:rsid w:val="00CE109C"/>
    <w:rsid w:val="00CE73A5"/>
    <w:rsid w:val="00CF5E36"/>
    <w:rsid w:val="00D1720E"/>
    <w:rsid w:val="00D41AD7"/>
    <w:rsid w:val="00D5537A"/>
    <w:rsid w:val="00D65668"/>
    <w:rsid w:val="00D66BF9"/>
    <w:rsid w:val="00D749B1"/>
    <w:rsid w:val="00D74B86"/>
    <w:rsid w:val="00D77FE1"/>
    <w:rsid w:val="00D832C9"/>
    <w:rsid w:val="00D8571F"/>
    <w:rsid w:val="00D93D4D"/>
    <w:rsid w:val="00DA5E5A"/>
    <w:rsid w:val="00DB35CF"/>
    <w:rsid w:val="00DC1A24"/>
    <w:rsid w:val="00DC2BA6"/>
    <w:rsid w:val="00DD6090"/>
    <w:rsid w:val="00DE6068"/>
    <w:rsid w:val="00DF233E"/>
    <w:rsid w:val="00DF416F"/>
    <w:rsid w:val="00E109A2"/>
    <w:rsid w:val="00E124A2"/>
    <w:rsid w:val="00E259E6"/>
    <w:rsid w:val="00E31EE6"/>
    <w:rsid w:val="00E349E4"/>
    <w:rsid w:val="00E3749C"/>
    <w:rsid w:val="00E41AD2"/>
    <w:rsid w:val="00E52333"/>
    <w:rsid w:val="00E54354"/>
    <w:rsid w:val="00E624F2"/>
    <w:rsid w:val="00E72965"/>
    <w:rsid w:val="00E74378"/>
    <w:rsid w:val="00E85CEA"/>
    <w:rsid w:val="00E91212"/>
    <w:rsid w:val="00E935C0"/>
    <w:rsid w:val="00EA104C"/>
    <w:rsid w:val="00EA70B9"/>
    <w:rsid w:val="00EF654F"/>
    <w:rsid w:val="00F128EB"/>
    <w:rsid w:val="00F223D1"/>
    <w:rsid w:val="00F45201"/>
    <w:rsid w:val="00F53867"/>
    <w:rsid w:val="00F6112B"/>
    <w:rsid w:val="00F72585"/>
    <w:rsid w:val="00F76CAD"/>
    <w:rsid w:val="00F85150"/>
    <w:rsid w:val="00FB51EB"/>
    <w:rsid w:val="00FD1062"/>
    <w:rsid w:val="00FE5494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B1DFEDD-2510-4B4B-BFE0-20B7F431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2B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6C2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5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5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E85CEA"/>
    <w:rPr>
      <w:color w:val="0000FF"/>
      <w:u w:val="single"/>
    </w:rPr>
  </w:style>
  <w:style w:type="numbering" w:customStyle="1" w:styleId="Estilo1">
    <w:name w:val="Estilo1"/>
    <w:uiPriority w:val="99"/>
    <w:rsid w:val="001A693B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A58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855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rsid w:val="00876C2B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paragraph" w:styleId="TDC1">
    <w:name w:val="toc 1"/>
    <w:basedOn w:val="Normal"/>
    <w:next w:val="Normal"/>
    <w:autoRedefine/>
    <w:unhideWhenUsed/>
    <w:rsid w:val="00876C2B"/>
    <w:pPr>
      <w:spacing w:after="0" w:line="240" w:lineRule="auto"/>
      <w:ind w:left="36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CE73A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E109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zh-CN"/>
    </w:rPr>
  </w:style>
  <w:style w:type="character" w:customStyle="1" w:styleId="PiedepginaCar">
    <w:name w:val="Pie de página Car"/>
    <w:basedOn w:val="Fuentedeprrafopredeter"/>
    <w:link w:val="Piedepgina"/>
    <w:rsid w:val="00E109A2"/>
    <w:rPr>
      <w:rFonts w:ascii="Times New Roman" w:eastAsia="Times New Roman" w:hAnsi="Times New Roman"/>
      <w:lang w:val="es-ES" w:eastAsia="zh-CN"/>
    </w:rPr>
  </w:style>
  <w:style w:type="paragraph" w:customStyle="1" w:styleId="Predeterminado">
    <w:name w:val="Predeterminado"/>
    <w:rsid w:val="00E109A2"/>
    <w:pPr>
      <w:autoSpaceDE w:val="0"/>
      <w:autoSpaceDN w:val="0"/>
      <w:adjustRightInd w:val="0"/>
    </w:pPr>
    <w:rPr>
      <w:rFonts w:ascii="Times New Roman" w:eastAsia="Times New Roman" w:hAnsi="Times New Roman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E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E94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B5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4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4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6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742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64189035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05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405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206826211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582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uiasalud.es/egpc/cuidadospaliativos/completa/index.html" TargetMode="Externa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s.es" TargetMode="External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10" Type="http://schemas.openxmlformats.org/officeDocument/2006/relationships/hyperlink" Target="http://cdigital.uv.mx/handle/12345678/29280" TargetMode="External"/><Relationship Id="rId19" Type="http://schemas.openxmlformats.org/officeDocument/2006/relationships/diagramLayout" Target="diagrams/layout2.xml"/><Relationship Id="rId31" Type="http://schemas.openxmlformats.org/officeDocument/2006/relationships/diagramColors" Target="diagrams/colors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2B0C18-9637-4BE5-9356-99841DAF418E}" type="doc">
      <dgm:prSet loTypeId="urn:microsoft.com/office/officeart/2005/8/layout/process4" loCatId="list" qsTypeId="urn:microsoft.com/office/officeart/2005/8/quickstyle/3d1" qsCatId="3D" csTypeId="urn:microsoft.com/office/officeart/2005/8/colors/colorful1#1" csCatId="colorful" phldr="1"/>
      <dgm:spPr/>
      <dgm:t>
        <a:bodyPr/>
        <a:lstStyle/>
        <a:p>
          <a:endParaRPr lang="es-CO"/>
        </a:p>
      </dgm:t>
    </dgm:pt>
    <dgm:pt modelId="{A7A46E7E-4D93-42B6-9A22-3DA97335984E}">
      <dgm:prSet custT="1"/>
      <dgm:spPr/>
      <dgm:t>
        <a:bodyPr/>
        <a:lstStyle/>
        <a:p>
          <a:r>
            <a:rPr lang="es-CO" sz="1200" b="1"/>
            <a:t>OBJETIVO</a:t>
          </a:r>
        </a:p>
      </dgm:t>
    </dgm:pt>
    <dgm:pt modelId="{64A3080D-A245-43C7-B25E-FA74C852E377}" type="parTrans" cxnId="{E590A231-BBBC-4450-A7AB-B6BB17253D42}">
      <dgm:prSet/>
      <dgm:spPr/>
      <dgm:t>
        <a:bodyPr/>
        <a:lstStyle/>
        <a:p>
          <a:endParaRPr lang="es-CO" sz="1200"/>
        </a:p>
      </dgm:t>
    </dgm:pt>
    <dgm:pt modelId="{6155B8F2-6550-42D7-B879-602AB11832AF}" type="sibTrans" cxnId="{E590A231-BBBC-4450-A7AB-B6BB17253D42}">
      <dgm:prSet/>
      <dgm:spPr/>
      <dgm:t>
        <a:bodyPr/>
        <a:lstStyle/>
        <a:p>
          <a:endParaRPr lang="es-CO" sz="1200"/>
        </a:p>
      </dgm:t>
    </dgm:pt>
    <dgm:pt modelId="{B9C37A48-95BB-4863-9309-79D3BCED0985}">
      <dgm:prSet phldrT="[Texto]" custT="1"/>
      <dgm:spPr/>
      <dgm:t>
        <a:bodyPr/>
        <a:lstStyle/>
        <a:p>
          <a:r>
            <a:rPr lang="es-CO" sz="1200"/>
            <a:t>Implementar la comunicación efectiva como una estrategia comunicativa eficaz para el buen trabajo en equipo y la reducción de eventos adversos.</a:t>
          </a:r>
        </a:p>
      </dgm:t>
    </dgm:pt>
    <dgm:pt modelId="{6E0F3571-FCB9-464D-ADA3-80F50EF1F2CD}" type="parTrans" cxnId="{ECB84A33-0AC8-4B18-B9C8-8E49132AC77A}">
      <dgm:prSet/>
      <dgm:spPr/>
      <dgm:t>
        <a:bodyPr/>
        <a:lstStyle/>
        <a:p>
          <a:endParaRPr lang="es-CO" sz="1200"/>
        </a:p>
      </dgm:t>
    </dgm:pt>
    <dgm:pt modelId="{FEDC5776-9687-4FC4-BEFE-8102C1C8C16F}" type="sibTrans" cxnId="{ECB84A33-0AC8-4B18-B9C8-8E49132AC77A}">
      <dgm:prSet/>
      <dgm:spPr/>
      <dgm:t>
        <a:bodyPr/>
        <a:lstStyle/>
        <a:p>
          <a:endParaRPr lang="es-CO" sz="1200"/>
        </a:p>
      </dgm:t>
    </dgm:pt>
    <dgm:pt modelId="{8CE6D369-E35B-4F42-9C90-EB1D56261275}">
      <dgm:prSet phldrT="[Texto]" custT="1"/>
      <dgm:spPr/>
      <dgm:t>
        <a:bodyPr/>
        <a:lstStyle/>
        <a:p>
          <a:r>
            <a:rPr lang="es-CO" sz="1200" b="1"/>
            <a:t>CAMPO DE APLICACIÓN</a:t>
          </a:r>
          <a:endParaRPr lang="es-CO" sz="1200"/>
        </a:p>
      </dgm:t>
    </dgm:pt>
    <dgm:pt modelId="{295BBF79-A545-4648-8A8C-7BE7F2229F73}" type="parTrans" cxnId="{DB28B34E-12F6-4188-89E1-89A0FB63AF6F}">
      <dgm:prSet/>
      <dgm:spPr/>
      <dgm:t>
        <a:bodyPr/>
        <a:lstStyle/>
        <a:p>
          <a:endParaRPr lang="es-CO" sz="1200"/>
        </a:p>
      </dgm:t>
    </dgm:pt>
    <dgm:pt modelId="{02C34575-3184-45D0-897F-C71FB21D77E5}" type="sibTrans" cxnId="{DB28B34E-12F6-4188-89E1-89A0FB63AF6F}">
      <dgm:prSet/>
      <dgm:spPr/>
      <dgm:t>
        <a:bodyPr/>
        <a:lstStyle/>
        <a:p>
          <a:endParaRPr lang="es-CO" sz="1200"/>
        </a:p>
      </dgm:t>
    </dgm:pt>
    <dgm:pt modelId="{0867D98D-D12F-47F7-A9E5-B73958779A19}">
      <dgm:prSet phldrT="[Texto]" custT="1"/>
      <dgm:spPr/>
      <dgm:t>
        <a:bodyPr/>
        <a:lstStyle/>
        <a:p>
          <a:r>
            <a:rPr lang="es-CO" sz="1200"/>
            <a:t>El protocolo se debe aplicar desde el ingreso del paciente hasta la salida. </a:t>
          </a:r>
        </a:p>
      </dgm:t>
    </dgm:pt>
    <dgm:pt modelId="{3C29415E-0F6B-4455-B3A9-071DAE8EE0BF}" type="parTrans" cxnId="{D7525F87-DE5A-4857-9FCB-83647E2C1C1A}">
      <dgm:prSet/>
      <dgm:spPr/>
      <dgm:t>
        <a:bodyPr/>
        <a:lstStyle/>
        <a:p>
          <a:endParaRPr lang="es-CO" sz="1200"/>
        </a:p>
      </dgm:t>
    </dgm:pt>
    <dgm:pt modelId="{492EBAE2-55AB-42E6-8434-5CE436771F76}" type="sibTrans" cxnId="{D7525F87-DE5A-4857-9FCB-83647E2C1C1A}">
      <dgm:prSet/>
      <dgm:spPr/>
      <dgm:t>
        <a:bodyPr/>
        <a:lstStyle/>
        <a:p>
          <a:endParaRPr lang="es-CO" sz="1200"/>
        </a:p>
      </dgm:t>
    </dgm:pt>
    <dgm:pt modelId="{AB1F9571-B071-49AA-975E-60FAB9F96335}">
      <dgm:prSet phldrT="[Texto]" custT="1"/>
      <dgm:spPr/>
      <dgm:t>
        <a:bodyPr/>
        <a:lstStyle/>
        <a:p>
          <a:r>
            <a:rPr lang="es-CO" sz="1200" b="1"/>
            <a:t>DOCUMENTOS RELACIONADOS Y/O NORMATIVIDAD APLICABLE</a:t>
          </a:r>
          <a:endParaRPr lang="es-CO" sz="1200"/>
        </a:p>
      </dgm:t>
    </dgm:pt>
    <dgm:pt modelId="{A7B57CA9-A574-4554-9EEF-982AB3664587}" type="parTrans" cxnId="{7A5FD24F-3011-4B1E-ACFD-8E57F2D26D4F}">
      <dgm:prSet/>
      <dgm:spPr/>
      <dgm:t>
        <a:bodyPr/>
        <a:lstStyle/>
        <a:p>
          <a:endParaRPr lang="es-CO" sz="1200"/>
        </a:p>
      </dgm:t>
    </dgm:pt>
    <dgm:pt modelId="{A78006E0-676D-40A0-899D-D4D42897CF1E}" type="sibTrans" cxnId="{7A5FD24F-3011-4B1E-ACFD-8E57F2D26D4F}">
      <dgm:prSet/>
      <dgm:spPr/>
      <dgm:t>
        <a:bodyPr/>
        <a:lstStyle/>
        <a:p>
          <a:endParaRPr lang="es-CO" sz="1200"/>
        </a:p>
      </dgm:t>
    </dgm:pt>
    <dgm:pt modelId="{B9CF1DF1-AB80-476A-8E4B-387A078B4B2F}">
      <dgm:prSet phldrT="[Texto]" custT="1"/>
      <dgm:spPr/>
      <dgm:t>
        <a:bodyPr/>
        <a:lstStyle/>
        <a:p>
          <a:r>
            <a:rPr lang="es-CO" sz="1200"/>
            <a:t>ISO 9001:2008</a:t>
          </a:r>
        </a:p>
      </dgm:t>
    </dgm:pt>
    <dgm:pt modelId="{53B4B820-0C6F-4350-A4A1-29FE6417BD1C}" type="parTrans" cxnId="{8ED009BE-7682-44DA-A867-624832FF3778}">
      <dgm:prSet/>
      <dgm:spPr/>
      <dgm:t>
        <a:bodyPr/>
        <a:lstStyle/>
        <a:p>
          <a:endParaRPr lang="es-CO" sz="1200"/>
        </a:p>
      </dgm:t>
    </dgm:pt>
    <dgm:pt modelId="{C561B837-05FB-4D24-B788-A64FF2FAF679}" type="sibTrans" cxnId="{8ED009BE-7682-44DA-A867-624832FF3778}">
      <dgm:prSet/>
      <dgm:spPr/>
      <dgm:t>
        <a:bodyPr/>
        <a:lstStyle/>
        <a:p>
          <a:endParaRPr lang="es-CO" sz="1200"/>
        </a:p>
      </dgm:t>
    </dgm:pt>
    <dgm:pt modelId="{4BB358F7-C281-40BA-94D7-32DA72D94CE3}">
      <dgm:prSet phldrT="[Texto]" custT="1"/>
      <dgm:spPr/>
      <dgm:t>
        <a:bodyPr/>
        <a:lstStyle/>
        <a:p>
          <a:r>
            <a:rPr lang="es-CO" sz="1200"/>
            <a:t>Guía técnica Buenas prácticas para la seguridad del paciente en la atención</a:t>
          </a:r>
        </a:p>
      </dgm:t>
    </dgm:pt>
    <dgm:pt modelId="{F6E54E39-AB90-434C-AEFF-BDBCD66AFB6F}" type="parTrans" cxnId="{878235F5-05E9-4DD8-9B21-7679407B1672}">
      <dgm:prSet/>
      <dgm:spPr/>
      <dgm:t>
        <a:bodyPr/>
        <a:lstStyle/>
        <a:p>
          <a:endParaRPr lang="es-CO" sz="1200"/>
        </a:p>
      </dgm:t>
    </dgm:pt>
    <dgm:pt modelId="{BE420FF2-ACAA-40A3-B0FA-C58E39E5E9B0}" type="sibTrans" cxnId="{878235F5-05E9-4DD8-9B21-7679407B1672}">
      <dgm:prSet/>
      <dgm:spPr/>
      <dgm:t>
        <a:bodyPr/>
        <a:lstStyle/>
        <a:p>
          <a:endParaRPr lang="es-CO" sz="1200"/>
        </a:p>
      </dgm:t>
    </dgm:pt>
    <dgm:pt modelId="{B1C7A290-9938-47DB-843C-45A2EAE65EA0}">
      <dgm:prSet custT="1"/>
      <dgm:spPr/>
      <dgm:t>
        <a:bodyPr/>
        <a:lstStyle/>
        <a:p>
          <a:r>
            <a:rPr lang="es-CO" sz="1200" b="1"/>
            <a:t>RESPONSABILIDADES</a:t>
          </a:r>
          <a:endParaRPr lang="es-CO" sz="1200"/>
        </a:p>
      </dgm:t>
    </dgm:pt>
    <dgm:pt modelId="{740B8FD5-B49E-441E-BCA3-02709A78487D}" type="parTrans" cxnId="{2D92BAAC-888F-43A9-9E1A-98B2250D8091}">
      <dgm:prSet/>
      <dgm:spPr/>
      <dgm:t>
        <a:bodyPr/>
        <a:lstStyle/>
        <a:p>
          <a:endParaRPr lang="es-CO" sz="1200"/>
        </a:p>
      </dgm:t>
    </dgm:pt>
    <dgm:pt modelId="{2A4502E4-6025-4ECC-AB1F-AD5665FC2F75}" type="sibTrans" cxnId="{2D92BAAC-888F-43A9-9E1A-98B2250D8091}">
      <dgm:prSet/>
      <dgm:spPr/>
      <dgm:t>
        <a:bodyPr/>
        <a:lstStyle/>
        <a:p>
          <a:endParaRPr lang="es-CO" sz="1200"/>
        </a:p>
      </dgm:t>
    </dgm:pt>
    <dgm:pt modelId="{93257748-48EE-4262-BEC9-A8F36E5B507B}">
      <dgm:prSet custT="1"/>
      <dgm:spPr/>
      <dgm:t>
        <a:bodyPr/>
        <a:lstStyle/>
        <a:p>
          <a:r>
            <a:rPr lang="es-CO" sz="800"/>
            <a:t>La oficina de seguridad se compromete con mantener las condiciones de socialización del protocolo de comunicación efectiva.</a:t>
          </a:r>
        </a:p>
      </dgm:t>
    </dgm:pt>
    <dgm:pt modelId="{D9E2BE84-43A0-44D1-9E96-2398C2E088F7}" type="parTrans" cxnId="{73E04BD6-7488-4D9F-823D-530570A09F88}">
      <dgm:prSet/>
      <dgm:spPr/>
      <dgm:t>
        <a:bodyPr/>
        <a:lstStyle/>
        <a:p>
          <a:endParaRPr lang="es-CO" sz="1200"/>
        </a:p>
      </dgm:t>
    </dgm:pt>
    <dgm:pt modelId="{E0B9EEF7-DFF9-4D48-BA24-36A2F2ADC66C}" type="sibTrans" cxnId="{73E04BD6-7488-4D9F-823D-530570A09F88}">
      <dgm:prSet/>
      <dgm:spPr/>
      <dgm:t>
        <a:bodyPr/>
        <a:lstStyle/>
        <a:p>
          <a:endParaRPr lang="es-CO" sz="1200"/>
        </a:p>
      </dgm:t>
    </dgm:pt>
    <dgm:pt modelId="{C2DE7234-DB8D-42C6-9032-01BD4686A63E}">
      <dgm:prSet custT="1"/>
      <dgm:spPr/>
      <dgm:t>
        <a:bodyPr/>
        <a:lstStyle/>
        <a:p>
          <a:r>
            <a:rPr lang="es-CO" sz="800"/>
            <a:t>El personal operativo en cada servicio se compromete con la aplicación del protocolo.</a:t>
          </a:r>
        </a:p>
      </dgm:t>
    </dgm:pt>
    <dgm:pt modelId="{11FC725F-5B76-446F-8AE5-4E3BFDA68390}" type="parTrans" cxnId="{ED5E0CD4-0848-49B5-BFA3-AB3B21017C10}">
      <dgm:prSet/>
      <dgm:spPr/>
      <dgm:t>
        <a:bodyPr/>
        <a:lstStyle/>
        <a:p>
          <a:endParaRPr lang="es-CO" sz="1200"/>
        </a:p>
      </dgm:t>
    </dgm:pt>
    <dgm:pt modelId="{57FFF816-E312-450E-BEC8-20152C7494EF}" type="sibTrans" cxnId="{ED5E0CD4-0848-49B5-BFA3-AB3B21017C10}">
      <dgm:prSet/>
      <dgm:spPr/>
      <dgm:t>
        <a:bodyPr/>
        <a:lstStyle/>
        <a:p>
          <a:endParaRPr lang="es-CO" sz="1200"/>
        </a:p>
      </dgm:t>
    </dgm:pt>
    <dgm:pt modelId="{25B58315-ED3C-4A21-A6D4-5A4605942E21}">
      <dgm:prSet custT="1"/>
      <dgm:spPr/>
      <dgm:t>
        <a:bodyPr/>
        <a:lstStyle/>
        <a:p>
          <a:r>
            <a:rPr lang="es-CO" sz="800"/>
            <a:t>La alta dirección se compromete con crear e implementar  canales de comunicación que tengan efectividad</a:t>
          </a:r>
        </a:p>
      </dgm:t>
    </dgm:pt>
    <dgm:pt modelId="{0BBDF42F-67C2-4C8C-B499-818BAA8C2636}" type="parTrans" cxnId="{1C546BEA-3FD2-449F-83CA-EF4950A8753F}">
      <dgm:prSet/>
      <dgm:spPr/>
      <dgm:t>
        <a:bodyPr/>
        <a:lstStyle/>
        <a:p>
          <a:endParaRPr lang="es-CO" sz="1200"/>
        </a:p>
      </dgm:t>
    </dgm:pt>
    <dgm:pt modelId="{09A827D8-3E39-47A9-B111-54A815C22107}" type="sibTrans" cxnId="{1C546BEA-3FD2-449F-83CA-EF4950A8753F}">
      <dgm:prSet/>
      <dgm:spPr/>
      <dgm:t>
        <a:bodyPr/>
        <a:lstStyle/>
        <a:p>
          <a:endParaRPr lang="es-CO" sz="1200"/>
        </a:p>
      </dgm:t>
    </dgm:pt>
    <dgm:pt modelId="{AD22C4F1-09AB-4D12-B98C-0AD882588376}">
      <dgm:prSet custT="1"/>
      <dgm:spPr/>
      <dgm:t>
        <a:bodyPr/>
        <a:lstStyle/>
        <a:p>
          <a:r>
            <a:rPr lang="es-CO" sz="1200" b="1"/>
            <a:t>PROTOCOLO DE COMUNICACION EFECTIVA</a:t>
          </a:r>
        </a:p>
      </dgm:t>
    </dgm:pt>
    <dgm:pt modelId="{AB930BAA-7E08-43FA-9AAD-C04250C603E7}" type="parTrans" cxnId="{A9C278D1-6E17-415C-BC23-53E39FEF596E}">
      <dgm:prSet/>
      <dgm:spPr/>
      <dgm:t>
        <a:bodyPr/>
        <a:lstStyle/>
        <a:p>
          <a:endParaRPr lang="es-CO" sz="1200"/>
        </a:p>
      </dgm:t>
    </dgm:pt>
    <dgm:pt modelId="{EC85FA33-4637-4811-B9F2-924119F99237}" type="sibTrans" cxnId="{A9C278D1-6E17-415C-BC23-53E39FEF596E}">
      <dgm:prSet/>
      <dgm:spPr/>
      <dgm:t>
        <a:bodyPr/>
        <a:lstStyle/>
        <a:p>
          <a:endParaRPr lang="es-CO" sz="1200"/>
        </a:p>
      </dgm:t>
    </dgm:pt>
    <dgm:pt modelId="{98EB85B3-51F1-46C2-ADAE-A129D0444F65}" type="pres">
      <dgm:prSet presAssocID="{E42B0C18-9637-4BE5-9356-99841DAF418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88826B7E-C208-4963-99E2-F86412186807}" type="pres">
      <dgm:prSet presAssocID="{B1C7A290-9938-47DB-843C-45A2EAE65EA0}" presName="boxAndChildren" presStyleCnt="0"/>
      <dgm:spPr/>
    </dgm:pt>
    <dgm:pt modelId="{F5DD5D36-4445-43E1-91E6-E1D4B62F99A7}" type="pres">
      <dgm:prSet presAssocID="{B1C7A290-9938-47DB-843C-45A2EAE65EA0}" presName="parentTextBox" presStyleLbl="node1" presStyleIdx="0" presStyleCnt="5"/>
      <dgm:spPr/>
      <dgm:t>
        <a:bodyPr/>
        <a:lstStyle/>
        <a:p>
          <a:endParaRPr lang="es-CO"/>
        </a:p>
      </dgm:t>
    </dgm:pt>
    <dgm:pt modelId="{B5411E20-118F-468B-86A1-C86CFF0F6DC6}" type="pres">
      <dgm:prSet presAssocID="{B1C7A290-9938-47DB-843C-45A2EAE65EA0}" presName="entireBox" presStyleLbl="node1" presStyleIdx="0" presStyleCnt="5"/>
      <dgm:spPr/>
      <dgm:t>
        <a:bodyPr/>
        <a:lstStyle/>
        <a:p>
          <a:endParaRPr lang="es-CO"/>
        </a:p>
      </dgm:t>
    </dgm:pt>
    <dgm:pt modelId="{B934A665-8D5A-4138-8481-F7636C1D05A3}" type="pres">
      <dgm:prSet presAssocID="{B1C7A290-9938-47DB-843C-45A2EAE65EA0}" presName="descendantBox" presStyleCnt="0"/>
      <dgm:spPr/>
    </dgm:pt>
    <dgm:pt modelId="{5861E819-7785-4ECD-89E7-9991021C89B9}" type="pres">
      <dgm:prSet presAssocID="{25B58315-ED3C-4A21-A6D4-5A4605942E21}" presName="childTextBox" presStyleLbl="fg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4236679-0BC9-409E-805F-995DB2AFC593}" type="pres">
      <dgm:prSet presAssocID="{93257748-48EE-4262-BEC9-A8F36E5B507B}" presName="childTextBox" presStyleLbl="fg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45CBAAF-FF3B-487B-B7A4-01E0D5606DD6}" type="pres">
      <dgm:prSet presAssocID="{C2DE7234-DB8D-42C6-9032-01BD4686A63E}" presName="childTextBox" presStyleLbl="f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35E3206-6C01-4CC8-85F6-E2BE09BABAE8}" type="pres">
      <dgm:prSet presAssocID="{A78006E0-676D-40A0-899D-D4D42897CF1E}" presName="sp" presStyleCnt="0"/>
      <dgm:spPr/>
      <dgm:t>
        <a:bodyPr/>
        <a:lstStyle/>
        <a:p>
          <a:endParaRPr lang="es-CO"/>
        </a:p>
      </dgm:t>
    </dgm:pt>
    <dgm:pt modelId="{84105919-4E62-4A9D-B949-258AB1E832C7}" type="pres">
      <dgm:prSet presAssocID="{AB1F9571-B071-49AA-975E-60FAB9F96335}" presName="arrowAndChildren" presStyleCnt="0"/>
      <dgm:spPr/>
      <dgm:t>
        <a:bodyPr/>
        <a:lstStyle/>
        <a:p>
          <a:endParaRPr lang="es-CO"/>
        </a:p>
      </dgm:t>
    </dgm:pt>
    <dgm:pt modelId="{1BF76BD3-97AB-4B65-B75A-BF0FBBA434DE}" type="pres">
      <dgm:prSet presAssocID="{AB1F9571-B071-49AA-975E-60FAB9F96335}" presName="parentTextArrow" presStyleLbl="node1" presStyleIdx="0" presStyleCnt="5"/>
      <dgm:spPr/>
      <dgm:t>
        <a:bodyPr/>
        <a:lstStyle/>
        <a:p>
          <a:endParaRPr lang="es-CO"/>
        </a:p>
      </dgm:t>
    </dgm:pt>
    <dgm:pt modelId="{69AD02BD-CAAC-45DC-AC2A-F5E410A88EF4}" type="pres">
      <dgm:prSet presAssocID="{AB1F9571-B071-49AA-975E-60FAB9F96335}" presName="arrow" presStyleLbl="node1" presStyleIdx="1" presStyleCnt="5"/>
      <dgm:spPr/>
      <dgm:t>
        <a:bodyPr/>
        <a:lstStyle/>
        <a:p>
          <a:endParaRPr lang="es-CO"/>
        </a:p>
      </dgm:t>
    </dgm:pt>
    <dgm:pt modelId="{99D8DACB-DFFD-460E-B8FC-0BD42BA7DD82}" type="pres">
      <dgm:prSet presAssocID="{AB1F9571-B071-49AA-975E-60FAB9F96335}" presName="descendantArrow" presStyleCnt="0"/>
      <dgm:spPr/>
      <dgm:t>
        <a:bodyPr/>
        <a:lstStyle/>
        <a:p>
          <a:endParaRPr lang="es-CO"/>
        </a:p>
      </dgm:t>
    </dgm:pt>
    <dgm:pt modelId="{E8A68A89-1093-4961-AAF9-3524AAAAD156}" type="pres">
      <dgm:prSet presAssocID="{B9CF1DF1-AB80-476A-8E4B-387A078B4B2F}" presName="childTextArrow" presStyleLbl="f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3859996-EF35-4612-8B48-255DA6F0EE36}" type="pres">
      <dgm:prSet presAssocID="{4BB358F7-C281-40BA-94D7-32DA72D94CE3}" presName="childTextArrow" presStyleLbl="f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7BA6F64-A2EB-40E6-9D15-A9A9D003FDF5}" type="pres">
      <dgm:prSet presAssocID="{02C34575-3184-45D0-897F-C71FB21D77E5}" presName="sp" presStyleCnt="0"/>
      <dgm:spPr/>
      <dgm:t>
        <a:bodyPr/>
        <a:lstStyle/>
        <a:p>
          <a:endParaRPr lang="es-CO"/>
        </a:p>
      </dgm:t>
    </dgm:pt>
    <dgm:pt modelId="{049FC200-C534-4F9E-8D59-8FD4BD64E54F}" type="pres">
      <dgm:prSet presAssocID="{8CE6D369-E35B-4F42-9C90-EB1D56261275}" presName="arrowAndChildren" presStyleCnt="0"/>
      <dgm:spPr/>
      <dgm:t>
        <a:bodyPr/>
        <a:lstStyle/>
        <a:p>
          <a:endParaRPr lang="es-CO"/>
        </a:p>
      </dgm:t>
    </dgm:pt>
    <dgm:pt modelId="{5BEDB98C-6583-40BD-A923-E409E50435F3}" type="pres">
      <dgm:prSet presAssocID="{8CE6D369-E35B-4F42-9C90-EB1D56261275}" presName="parentTextArrow" presStyleLbl="node1" presStyleIdx="1" presStyleCnt="5"/>
      <dgm:spPr/>
      <dgm:t>
        <a:bodyPr/>
        <a:lstStyle/>
        <a:p>
          <a:endParaRPr lang="es-CO"/>
        </a:p>
      </dgm:t>
    </dgm:pt>
    <dgm:pt modelId="{A930C1CC-E57B-4F8B-9833-C5F70ED9EB10}" type="pres">
      <dgm:prSet presAssocID="{8CE6D369-E35B-4F42-9C90-EB1D56261275}" presName="arrow" presStyleLbl="node1" presStyleIdx="2" presStyleCnt="5"/>
      <dgm:spPr/>
      <dgm:t>
        <a:bodyPr/>
        <a:lstStyle/>
        <a:p>
          <a:endParaRPr lang="es-CO"/>
        </a:p>
      </dgm:t>
    </dgm:pt>
    <dgm:pt modelId="{DE367BC8-C2DF-482D-89B2-D8D0A5EC0559}" type="pres">
      <dgm:prSet presAssocID="{8CE6D369-E35B-4F42-9C90-EB1D56261275}" presName="descendantArrow" presStyleCnt="0"/>
      <dgm:spPr/>
      <dgm:t>
        <a:bodyPr/>
        <a:lstStyle/>
        <a:p>
          <a:endParaRPr lang="es-CO"/>
        </a:p>
      </dgm:t>
    </dgm:pt>
    <dgm:pt modelId="{F198BBDF-9BBB-4E6D-BE31-165EA72F5318}" type="pres">
      <dgm:prSet presAssocID="{0867D98D-D12F-47F7-A9E5-B73958779A19}" presName="childTextArrow" presStyleLbl="f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01279F6-CF65-43BC-AE30-44C04C4248BD}" type="pres">
      <dgm:prSet presAssocID="{6155B8F2-6550-42D7-B879-602AB11832AF}" presName="sp" presStyleCnt="0"/>
      <dgm:spPr/>
      <dgm:t>
        <a:bodyPr/>
        <a:lstStyle/>
        <a:p>
          <a:endParaRPr lang="es-CO"/>
        </a:p>
      </dgm:t>
    </dgm:pt>
    <dgm:pt modelId="{091E1ABB-1F61-43D9-94D7-389123820A23}" type="pres">
      <dgm:prSet presAssocID="{A7A46E7E-4D93-42B6-9A22-3DA97335984E}" presName="arrowAndChildren" presStyleCnt="0"/>
      <dgm:spPr/>
      <dgm:t>
        <a:bodyPr/>
        <a:lstStyle/>
        <a:p>
          <a:endParaRPr lang="es-CO"/>
        </a:p>
      </dgm:t>
    </dgm:pt>
    <dgm:pt modelId="{84F1D50C-188E-415D-8A2A-28C891D7291F}" type="pres">
      <dgm:prSet presAssocID="{A7A46E7E-4D93-42B6-9A22-3DA97335984E}" presName="parentTextArrow" presStyleLbl="node1" presStyleIdx="2" presStyleCnt="5"/>
      <dgm:spPr/>
      <dgm:t>
        <a:bodyPr/>
        <a:lstStyle/>
        <a:p>
          <a:endParaRPr lang="es-CO"/>
        </a:p>
      </dgm:t>
    </dgm:pt>
    <dgm:pt modelId="{389FE91C-9075-4110-8134-CB9B5BF937A6}" type="pres">
      <dgm:prSet presAssocID="{A7A46E7E-4D93-42B6-9A22-3DA97335984E}" presName="arrow" presStyleLbl="node1" presStyleIdx="3" presStyleCnt="5"/>
      <dgm:spPr/>
      <dgm:t>
        <a:bodyPr/>
        <a:lstStyle/>
        <a:p>
          <a:endParaRPr lang="es-CO"/>
        </a:p>
      </dgm:t>
    </dgm:pt>
    <dgm:pt modelId="{88BC0A30-C2C1-4B5F-880A-8DD7ABC73CE0}" type="pres">
      <dgm:prSet presAssocID="{A7A46E7E-4D93-42B6-9A22-3DA97335984E}" presName="descendantArrow" presStyleCnt="0"/>
      <dgm:spPr/>
      <dgm:t>
        <a:bodyPr/>
        <a:lstStyle/>
        <a:p>
          <a:endParaRPr lang="es-CO"/>
        </a:p>
      </dgm:t>
    </dgm:pt>
    <dgm:pt modelId="{842FBDE1-E979-4F6A-AA72-AD3CFA1928F3}" type="pres">
      <dgm:prSet presAssocID="{B9C37A48-95BB-4863-9309-79D3BCED0985}" presName="childTextArrow" presStyleLbl="f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75D2AC13-8F83-44B5-ABCC-B0A7F6374CD8}" type="pres">
      <dgm:prSet presAssocID="{EC85FA33-4637-4811-B9F2-924119F99237}" presName="sp" presStyleCnt="0"/>
      <dgm:spPr/>
    </dgm:pt>
    <dgm:pt modelId="{8D195668-712C-4166-AEE7-A547CF0DDD90}" type="pres">
      <dgm:prSet presAssocID="{AD22C4F1-09AB-4D12-B98C-0AD882588376}" presName="arrowAndChildren" presStyleCnt="0"/>
      <dgm:spPr/>
    </dgm:pt>
    <dgm:pt modelId="{667B581A-6D18-44F0-8C66-3C1FDFE7C250}" type="pres">
      <dgm:prSet presAssocID="{AD22C4F1-09AB-4D12-B98C-0AD882588376}" presName="parentTextArrow" presStyleLbl="node1" presStyleIdx="4" presStyleCnt="5"/>
      <dgm:spPr/>
      <dgm:t>
        <a:bodyPr/>
        <a:lstStyle/>
        <a:p>
          <a:endParaRPr lang="es-CO"/>
        </a:p>
      </dgm:t>
    </dgm:pt>
  </dgm:ptLst>
  <dgm:cxnLst>
    <dgm:cxn modelId="{2D92BAAC-888F-43A9-9E1A-98B2250D8091}" srcId="{E42B0C18-9637-4BE5-9356-99841DAF418E}" destId="{B1C7A290-9938-47DB-843C-45A2EAE65EA0}" srcOrd="4" destOrd="0" parTransId="{740B8FD5-B49E-441E-BCA3-02709A78487D}" sibTransId="{2A4502E4-6025-4ECC-AB1F-AD5665FC2F75}"/>
    <dgm:cxn modelId="{290C6085-53E6-46A1-AF21-B223289941A6}" type="presOf" srcId="{C2DE7234-DB8D-42C6-9032-01BD4686A63E}" destId="{D45CBAAF-FF3B-487B-B7A4-01E0D5606DD6}" srcOrd="0" destOrd="0" presId="urn:microsoft.com/office/officeart/2005/8/layout/process4"/>
    <dgm:cxn modelId="{04E4C9F1-ACB9-4751-BCAA-BA823A8EF0B4}" type="presOf" srcId="{8CE6D369-E35B-4F42-9C90-EB1D56261275}" destId="{A930C1CC-E57B-4F8B-9833-C5F70ED9EB10}" srcOrd="1" destOrd="0" presId="urn:microsoft.com/office/officeart/2005/8/layout/process4"/>
    <dgm:cxn modelId="{679AB76E-27F0-4580-8341-21BB38F1B707}" type="presOf" srcId="{B9C37A48-95BB-4863-9309-79D3BCED0985}" destId="{842FBDE1-E979-4F6A-AA72-AD3CFA1928F3}" srcOrd="0" destOrd="0" presId="urn:microsoft.com/office/officeart/2005/8/layout/process4"/>
    <dgm:cxn modelId="{DB28B34E-12F6-4188-89E1-89A0FB63AF6F}" srcId="{E42B0C18-9637-4BE5-9356-99841DAF418E}" destId="{8CE6D369-E35B-4F42-9C90-EB1D56261275}" srcOrd="2" destOrd="0" parTransId="{295BBF79-A545-4648-8A8C-7BE7F2229F73}" sibTransId="{02C34575-3184-45D0-897F-C71FB21D77E5}"/>
    <dgm:cxn modelId="{ECB84A33-0AC8-4B18-B9C8-8E49132AC77A}" srcId="{A7A46E7E-4D93-42B6-9A22-3DA97335984E}" destId="{B9C37A48-95BB-4863-9309-79D3BCED0985}" srcOrd="0" destOrd="0" parTransId="{6E0F3571-FCB9-464D-ADA3-80F50EF1F2CD}" sibTransId="{FEDC5776-9687-4FC4-BEFE-8102C1C8C16F}"/>
    <dgm:cxn modelId="{122C46DF-FEB5-43E2-8725-7EC564E0E616}" type="presOf" srcId="{93257748-48EE-4262-BEC9-A8F36E5B507B}" destId="{24236679-0BC9-409E-805F-995DB2AFC593}" srcOrd="0" destOrd="0" presId="urn:microsoft.com/office/officeart/2005/8/layout/process4"/>
    <dgm:cxn modelId="{68E3266E-6F31-4739-883B-729255C3AD64}" type="presOf" srcId="{E42B0C18-9637-4BE5-9356-99841DAF418E}" destId="{98EB85B3-51F1-46C2-ADAE-A129D0444F65}" srcOrd="0" destOrd="0" presId="urn:microsoft.com/office/officeart/2005/8/layout/process4"/>
    <dgm:cxn modelId="{C790C362-45AE-4F79-90A6-A18D96D1EC13}" type="presOf" srcId="{0867D98D-D12F-47F7-A9E5-B73958779A19}" destId="{F198BBDF-9BBB-4E6D-BE31-165EA72F5318}" srcOrd="0" destOrd="0" presId="urn:microsoft.com/office/officeart/2005/8/layout/process4"/>
    <dgm:cxn modelId="{DF5E8024-70B1-47C2-A5C2-48D3C66E1C12}" type="presOf" srcId="{B9CF1DF1-AB80-476A-8E4B-387A078B4B2F}" destId="{E8A68A89-1093-4961-AAF9-3524AAAAD156}" srcOrd="0" destOrd="0" presId="urn:microsoft.com/office/officeart/2005/8/layout/process4"/>
    <dgm:cxn modelId="{878235F5-05E9-4DD8-9B21-7679407B1672}" srcId="{AB1F9571-B071-49AA-975E-60FAB9F96335}" destId="{4BB358F7-C281-40BA-94D7-32DA72D94CE3}" srcOrd="1" destOrd="0" parTransId="{F6E54E39-AB90-434C-AEFF-BDBCD66AFB6F}" sibTransId="{BE420FF2-ACAA-40A3-B0FA-C58E39E5E9B0}"/>
    <dgm:cxn modelId="{7AE174CE-F930-41AB-822A-C694E3A45177}" type="presOf" srcId="{AB1F9571-B071-49AA-975E-60FAB9F96335}" destId="{69AD02BD-CAAC-45DC-AC2A-F5E410A88EF4}" srcOrd="1" destOrd="0" presId="urn:microsoft.com/office/officeart/2005/8/layout/process4"/>
    <dgm:cxn modelId="{135C2B4A-DB35-4AA0-8D4D-90FC3397C27D}" type="presOf" srcId="{4BB358F7-C281-40BA-94D7-32DA72D94CE3}" destId="{03859996-EF35-4612-8B48-255DA6F0EE36}" srcOrd="0" destOrd="0" presId="urn:microsoft.com/office/officeart/2005/8/layout/process4"/>
    <dgm:cxn modelId="{658D40E8-99F4-4E5A-9F5F-00571E8B4BA0}" type="presOf" srcId="{AD22C4F1-09AB-4D12-B98C-0AD882588376}" destId="{667B581A-6D18-44F0-8C66-3C1FDFE7C250}" srcOrd="0" destOrd="0" presId="urn:microsoft.com/office/officeart/2005/8/layout/process4"/>
    <dgm:cxn modelId="{1C546BEA-3FD2-449F-83CA-EF4950A8753F}" srcId="{B1C7A290-9938-47DB-843C-45A2EAE65EA0}" destId="{25B58315-ED3C-4A21-A6D4-5A4605942E21}" srcOrd="0" destOrd="0" parTransId="{0BBDF42F-67C2-4C8C-B499-818BAA8C2636}" sibTransId="{09A827D8-3E39-47A9-B111-54A815C22107}"/>
    <dgm:cxn modelId="{D7525F87-DE5A-4857-9FCB-83647E2C1C1A}" srcId="{8CE6D369-E35B-4F42-9C90-EB1D56261275}" destId="{0867D98D-D12F-47F7-A9E5-B73958779A19}" srcOrd="0" destOrd="0" parTransId="{3C29415E-0F6B-4455-B3A9-071DAE8EE0BF}" sibTransId="{492EBAE2-55AB-42E6-8434-5CE436771F76}"/>
    <dgm:cxn modelId="{50924206-A81C-422D-AA3D-7A0CFE490BB0}" type="presOf" srcId="{A7A46E7E-4D93-42B6-9A22-3DA97335984E}" destId="{84F1D50C-188E-415D-8A2A-28C891D7291F}" srcOrd="0" destOrd="0" presId="urn:microsoft.com/office/officeart/2005/8/layout/process4"/>
    <dgm:cxn modelId="{E9E4ABDA-AA6D-462A-9FA7-EE9AE32833C1}" type="presOf" srcId="{AB1F9571-B071-49AA-975E-60FAB9F96335}" destId="{1BF76BD3-97AB-4B65-B75A-BF0FBBA434DE}" srcOrd="0" destOrd="0" presId="urn:microsoft.com/office/officeart/2005/8/layout/process4"/>
    <dgm:cxn modelId="{6D2DA95F-55CD-4995-9687-3A11FC4F6492}" type="presOf" srcId="{B1C7A290-9938-47DB-843C-45A2EAE65EA0}" destId="{B5411E20-118F-468B-86A1-C86CFF0F6DC6}" srcOrd="1" destOrd="0" presId="urn:microsoft.com/office/officeart/2005/8/layout/process4"/>
    <dgm:cxn modelId="{C731A3F0-95AE-401B-92B6-A69FC142A036}" type="presOf" srcId="{25B58315-ED3C-4A21-A6D4-5A4605942E21}" destId="{5861E819-7785-4ECD-89E7-9991021C89B9}" srcOrd="0" destOrd="0" presId="urn:microsoft.com/office/officeart/2005/8/layout/process4"/>
    <dgm:cxn modelId="{ED5E0CD4-0848-49B5-BFA3-AB3B21017C10}" srcId="{B1C7A290-9938-47DB-843C-45A2EAE65EA0}" destId="{C2DE7234-DB8D-42C6-9032-01BD4686A63E}" srcOrd="2" destOrd="0" parTransId="{11FC725F-5B76-446F-8AE5-4E3BFDA68390}" sibTransId="{57FFF816-E312-450E-BEC8-20152C7494EF}"/>
    <dgm:cxn modelId="{73E04BD6-7488-4D9F-823D-530570A09F88}" srcId="{B1C7A290-9938-47DB-843C-45A2EAE65EA0}" destId="{93257748-48EE-4262-BEC9-A8F36E5B507B}" srcOrd="1" destOrd="0" parTransId="{D9E2BE84-43A0-44D1-9E96-2398C2E088F7}" sibTransId="{E0B9EEF7-DFF9-4D48-BA24-36A2F2ADC66C}"/>
    <dgm:cxn modelId="{A9C278D1-6E17-415C-BC23-53E39FEF596E}" srcId="{E42B0C18-9637-4BE5-9356-99841DAF418E}" destId="{AD22C4F1-09AB-4D12-B98C-0AD882588376}" srcOrd="0" destOrd="0" parTransId="{AB930BAA-7E08-43FA-9AAD-C04250C603E7}" sibTransId="{EC85FA33-4637-4811-B9F2-924119F99237}"/>
    <dgm:cxn modelId="{8ED009BE-7682-44DA-A867-624832FF3778}" srcId="{AB1F9571-B071-49AA-975E-60FAB9F96335}" destId="{B9CF1DF1-AB80-476A-8E4B-387A078B4B2F}" srcOrd="0" destOrd="0" parTransId="{53B4B820-0C6F-4350-A4A1-29FE6417BD1C}" sibTransId="{C561B837-05FB-4D24-B788-A64FF2FAF679}"/>
    <dgm:cxn modelId="{A55AB57A-BF74-4919-8289-C665C4C25E2D}" type="presOf" srcId="{8CE6D369-E35B-4F42-9C90-EB1D56261275}" destId="{5BEDB98C-6583-40BD-A923-E409E50435F3}" srcOrd="0" destOrd="0" presId="urn:microsoft.com/office/officeart/2005/8/layout/process4"/>
    <dgm:cxn modelId="{E590A231-BBBC-4450-A7AB-B6BB17253D42}" srcId="{E42B0C18-9637-4BE5-9356-99841DAF418E}" destId="{A7A46E7E-4D93-42B6-9A22-3DA97335984E}" srcOrd="1" destOrd="0" parTransId="{64A3080D-A245-43C7-B25E-FA74C852E377}" sibTransId="{6155B8F2-6550-42D7-B879-602AB11832AF}"/>
    <dgm:cxn modelId="{717FDCD8-ED0D-4BE8-9A25-B962C95D1670}" type="presOf" srcId="{A7A46E7E-4D93-42B6-9A22-3DA97335984E}" destId="{389FE91C-9075-4110-8134-CB9B5BF937A6}" srcOrd="1" destOrd="0" presId="urn:microsoft.com/office/officeart/2005/8/layout/process4"/>
    <dgm:cxn modelId="{7A5FD24F-3011-4B1E-ACFD-8E57F2D26D4F}" srcId="{E42B0C18-9637-4BE5-9356-99841DAF418E}" destId="{AB1F9571-B071-49AA-975E-60FAB9F96335}" srcOrd="3" destOrd="0" parTransId="{A7B57CA9-A574-4554-9EEF-982AB3664587}" sibTransId="{A78006E0-676D-40A0-899D-D4D42897CF1E}"/>
    <dgm:cxn modelId="{A8CAF72C-9664-4B12-8885-D12D2A768F87}" type="presOf" srcId="{B1C7A290-9938-47DB-843C-45A2EAE65EA0}" destId="{F5DD5D36-4445-43E1-91E6-E1D4B62F99A7}" srcOrd="0" destOrd="0" presId="urn:microsoft.com/office/officeart/2005/8/layout/process4"/>
    <dgm:cxn modelId="{9FF1E4F7-580E-4AE5-8B91-1AE28C5DE7F2}" type="presParOf" srcId="{98EB85B3-51F1-46C2-ADAE-A129D0444F65}" destId="{88826B7E-C208-4963-99E2-F86412186807}" srcOrd="0" destOrd="0" presId="urn:microsoft.com/office/officeart/2005/8/layout/process4"/>
    <dgm:cxn modelId="{A4969CCC-2466-47AC-8F71-3B44C7DFDC7E}" type="presParOf" srcId="{88826B7E-C208-4963-99E2-F86412186807}" destId="{F5DD5D36-4445-43E1-91E6-E1D4B62F99A7}" srcOrd="0" destOrd="0" presId="urn:microsoft.com/office/officeart/2005/8/layout/process4"/>
    <dgm:cxn modelId="{D36132DF-B1C6-464D-B0E6-BDA7A4228DBB}" type="presParOf" srcId="{88826B7E-C208-4963-99E2-F86412186807}" destId="{B5411E20-118F-468B-86A1-C86CFF0F6DC6}" srcOrd="1" destOrd="0" presId="urn:microsoft.com/office/officeart/2005/8/layout/process4"/>
    <dgm:cxn modelId="{85879BB0-96CF-4416-9076-101DD836EDEE}" type="presParOf" srcId="{88826B7E-C208-4963-99E2-F86412186807}" destId="{B934A665-8D5A-4138-8481-F7636C1D05A3}" srcOrd="2" destOrd="0" presId="urn:microsoft.com/office/officeart/2005/8/layout/process4"/>
    <dgm:cxn modelId="{9A3CF363-6058-420F-A49F-F60F91C21FFE}" type="presParOf" srcId="{B934A665-8D5A-4138-8481-F7636C1D05A3}" destId="{5861E819-7785-4ECD-89E7-9991021C89B9}" srcOrd="0" destOrd="0" presId="urn:microsoft.com/office/officeart/2005/8/layout/process4"/>
    <dgm:cxn modelId="{7F967D84-5548-4D6A-8A14-36204D509356}" type="presParOf" srcId="{B934A665-8D5A-4138-8481-F7636C1D05A3}" destId="{24236679-0BC9-409E-805F-995DB2AFC593}" srcOrd="1" destOrd="0" presId="urn:microsoft.com/office/officeart/2005/8/layout/process4"/>
    <dgm:cxn modelId="{33CFA062-3712-45F7-992B-63EA732A57BE}" type="presParOf" srcId="{B934A665-8D5A-4138-8481-F7636C1D05A3}" destId="{D45CBAAF-FF3B-487B-B7A4-01E0D5606DD6}" srcOrd="2" destOrd="0" presId="urn:microsoft.com/office/officeart/2005/8/layout/process4"/>
    <dgm:cxn modelId="{40C3E26A-B2A0-499B-8BBA-27F2D3A3707F}" type="presParOf" srcId="{98EB85B3-51F1-46C2-ADAE-A129D0444F65}" destId="{D35E3206-6C01-4CC8-85F6-E2BE09BABAE8}" srcOrd="1" destOrd="0" presId="urn:microsoft.com/office/officeart/2005/8/layout/process4"/>
    <dgm:cxn modelId="{E02B8C5A-8923-4323-886F-D60FD14FD9F9}" type="presParOf" srcId="{98EB85B3-51F1-46C2-ADAE-A129D0444F65}" destId="{84105919-4E62-4A9D-B949-258AB1E832C7}" srcOrd="2" destOrd="0" presId="urn:microsoft.com/office/officeart/2005/8/layout/process4"/>
    <dgm:cxn modelId="{75EF6A50-5590-4F61-8731-D86F40ECBCE8}" type="presParOf" srcId="{84105919-4E62-4A9D-B949-258AB1E832C7}" destId="{1BF76BD3-97AB-4B65-B75A-BF0FBBA434DE}" srcOrd="0" destOrd="0" presId="urn:microsoft.com/office/officeart/2005/8/layout/process4"/>
    <dgm:cxn modelId="{73AF1466-1526-4D78-9249-74DBFD212513}" type="presParOf" srcId="{84105919-4E62-4A9D-B949-258AB1E832C7}" destId="{69AD02BD-CAAC-45DC-AC2A-F5E410A88EF4}" srcOrd="1" destOrd="0" presId="urn:microsoft.com/office/officeart/2005/8/layout/process4"/>
    <dgm:cxn modelId="{8BE5FA40-1EB4-404B-B089-E23EB7186A9E}" type="presParOf" srcId="{84105919-4E62-4A9D-B949-258AB1E832C7}" destId="{99D8DACB-DFFD-460E-B8FC-0BD42BA7DD82}" srcOrd="2" destOrd="0" presId="urn:microsoft.com/office/officeart/2005/8/layout/process4"/>
    <dgm:cxn modelId="{E267B016-7DE3-4BE9-BA76-1BEF2E0310D6}" type="presParOf" srcId="{99D8DACB-DFFD-460E-B8FC-0BD42BA7DD82}" destId="{E8A68A89-1093-4961-AAF9-3524AAAAD156}" srcOrd="0" destOrd="0" presId="urn:microsoft.com/office/officeart/2005/8/layout/process4"/>
    <dgm:cxn modelId="{D7F9ED4B-F430-4593-9CB7-645B6B5D0B16}" type="presParOf" srcId="{99D8DACB-DFFD-460E-B8FC-0BD42BA7DD82}" destId="{03859996-EF35-4612-8B48-255DA6F0EE36}" srcOrd="1" destOrd="0" presId="urn:microsoft.com/office/officeart/2005/8/layout/process4"/>
    <dgm:cxn modelId="{CE7D8185-61AC-4239-A3F2-82AB3CAA935A}" type="presParOf" srcId="{98EB85B3-51F1-46C2-ADAE-A129D0444F65}" destId="{47BA6F64-A2EB-40E6-9D15-A9A9D003FDF5}" srcOrd="3" destOrd="0" presId="urn:microsoft.com/office/officeart/2005/8/layout/process4"/>
    <dgm:cxn modelId="{BAD6EC9D-31E9-4F80-98AD-AB576260374A}" type="presParOf" srcId="{98EB85B3-51F1-46C2-ADAE-A129D0444F65}" destId="{049FC200-C534-4F9E-8D59-8FD4BD64E54F}" srcOrd="4" destOrd="0" presId="urn:microsoft.com/office/officeart/2005/8/layout/process4"/>
    <dgm:cxn modelId="{A2D7931D-64A2-47EC-B50E-2719B509189D}" type="presParOf" srcId="{049FC200-C534-4F9E-8D59-8FD4BD64E54F}" destId="{5BEDB98C-6583-40BD-A923-E409E50435F3}" srcOrd="0" destOrd="0" presId="urn:microsoft.com/office/officeart/2005/8/layout/process4"/>
    <dgm:cxn modelId="{E9723796-154C-42AF-BDFD-CE83189AB477}" type="presParOf" srcId="{049FC200-C534-4F9E-8D59-8FD4BD64E54F}" destId="{A930C1CC-E57B-4F8B-9833-C5F70ED9EB10}" srcOrd="1" destOrd="0" presId="urn:microsoft.com/office/officeart/2005/8/layout/process4"/>
    <dgm:cxn modelId="{7F81BF03-A93B-4F06-9D8E-A0B01B4084B3}" type="presParOf" srcId="{049FC200-C534-4F9E-8D59-8FD4BD64E54F}" destId="{DE367BC8-C2DF-482D-89B2-D8D0A5EC0559}" srcOrd="2" destOrd="0" presId="urn:microsoft.com/office/officeart/2005/8/layout/process4"/>
    <dgm:cxn modelId="{B7CCD96E-9530-4AC4-9EFC-A98ED5454BE5}" type="presParOf" srcId="{DE367BC8-C2DF-482D-89B2-D8D0A5EC0559}" destId="{F198BBDF-9BBB-4E6D-BE31-165EA72F5318}" srcOrd="0" destOrd="0" presId="urn:microsoft.com/office/officeart/2005/8/layout/process4"/>
    <dgm:cxn modelId="{7E2DE02A-C418-4008-B03F-C023C260ABF8}" type="presParOf" srcId="{98EB85B3-51F1-46C2-ADAE-A129D0444F65}" destId="{101279F6-CF65-43BC-AE30-44C04C4248BD}" srcOrd="5" destOrd="0" presId="urn:microsoft.com/office/officeart/2005/8/layout/process4"/>
    <dgm:cxn modelId="{146DE101-594B-4EA0-BD5B-C851A8354E3D}" type="presParOf" srcId="{98EB85B3-51F1-46C2-ADAE-A129D0444F65}" destId="{091E1ABB-1F61-43D9-94D7-389123820A23}" srcOrd="6" destOrd="0" presId="urn:microsoft.com/office/officeart/2005/8/layout/process4"/>
    <dgm:cxn modelId="{487A4633-0CE6-46C5-B23C-0E35694021FD}" type="presParOf" srcId="{091E1ABB-1F61-43D9-94D7-389123820A23}" destId="{84F1D50C-188E-415D-8A2A-28C891D7291F}" srcOrd="0" destOrd="0" presId="urn:microsoft.com/office/officeart/2005/8/layout/process4"/>
    <dgm:cxn modelId="{94AE27FA-6B67-4B9B-BDED-C2537511891C}" type="presParOf" srcId="{091E1ABB-1F61-43D9-94D7-389123820A23}" destId="{389FE91C-9075-4110-8134-CB9B5BF937A6}" srcOrd="1" destOrd="0" presId="urn:microsoft.com/office/officeart/2005/8/layout/process4"/>
    <dgm:cxn modelId="{5C8F780E-8DF0-4B5C-9DB2-EA3659E2E1C5}" type="presParOf" srcId="{091E1ABB-1F61-43D9-94D7-389123820A23}" destId="{88BC0A30-C2C1-4B5F-880A-8DD7ABC73CE0}" srcOrd="2" destOrd="0" presId="urn:microsoft.com/office/officeart/2005/8/layout/process4"/>
    <dgm:cxn modelId="{BBCEE77F-B58E-4355-8E1C-514D10E3ECAB}" type="presParOf" srcId="{88BC0A30-C2C1-4B5F-880A-8DD7ABC73CE0}" destId="{842FBDE1-E979-4F6A-AA72-AD3CFA1928F3}" srcOrd="0" destOrd="0" presId="urn:microsoft.com/office/officeart/2005/8/layout/process4"/>
    <dgm:cxn modelId="{F0CB07E5-5E9C-4FBB-A7A5-27004EE9EFF7}" type="presParOf" srcId="{98EB85B3-51F1-46C2-ADAE-A129D0444F65}" destId="{75D2AC13-8F83-44B5-ABCC-B0A7F6374CD8}" srcOrd="7" destOrd="0" presId="urn:microsoft.com/office/officeart/2005/8/layout/process4"/>
    <dgm:cxn modelId="{174AD0A9-F9A9-42C5-AA01-60BB622A200F}" type="presParOf" srcId="{98EB85B3-51F1-46C2-ADAE-A129D0444F65}" destId="{8D195668-712C-4166-AEE7-A547CF0DDD90}" srcOrd="8" destOrd="0" presId="urn:microsoft.com/office/officeart/2005/8/layout/process4"/>
    <dgm:cxn modelId="{163C8D17-9565-4967-BA28-BCDFBB60A618}" type="presParOf" srcId="{8D195668-712C-4166-AEE7-A547CF0DDD90}" destId="{667B581A-6D18-44F0-8C66-3C1FDFE7C25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E4066B-BA84-411E-9EEE-580D90234D69}" type="doc">
      <dgm:prSet loTypeId="urn:microsoft.com/office/officeart/2005/8/layout/process4" loCatId="process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6259451-61C9-4808-BD65-49B8DEE1A120}">
      <dgm:prSet phldrT="[Texto]" custT="1"/>
      <dgm:spPr/>
      <dgm:t>
        <a:bodyPr/>
        <a:lstStyle/>
        <a:p>
          <a:r>
            <a:rPr lang="es-CO" sz="1600" b="1"/>
            <a:t>Canal de comunicación</a:t>
          </a:r>
          <a:r>
            <a:rPr lang="es-CO" sz="1600"/>
            <a:t>. </a:t>
          </a:r>
        </a:p>
      </dgm:t>
    </dgm:pt>
    <dgm:pt modelId="{38D48FEB-3313-43EC-AFB8-D93D683C73A6}" type="parTrans" cxnId="{8CF38D24-9BA1-475A-B2F2-5F0EE3EC4480}">
      <dgm:prSet/>
      <dgm:spPr/>
      <dgm:t>
        <a:bodyPr/>
        <a:lstStyle/>
        <a:p>
          <a:endParaRPr lang="es-CO" sz="1600"/>
        </a:p>
      </dgm:t>
    </dgm:pt>
    <dgm:pt modelId="{9BB67AC0-3D73-4C93-BD34-BB4AB5464C69}" type="sibTrans" cxnId="{8CF38D24-9BA1-475A-B2F2-5F0EE3EC4480}">
      <dgm:prSet/>
      <dgm:spPr/>
      <dgm:t>
        <a:bodyPr/>
        <a:lstStyle/>
        <a:p>
          <a:endParaRPr lang="es-CO" sz="1600"/>
        </a:p>
      </dgm:t>
    </dgm:pt>
    <dgm:pt modelId="{9E1AF5DF-48CE-47CB-8B3A-95F84E70867C}">
      <dgm:prSet phldrT="[Texto]" custT="1"/>
      <dgm:spPr/>
      <dgm:t>
        <a:bodyPr/>
        <a:lstStyle/>
        <a:p>
          <a:r>
            <a:rPr lang="es-CO" sz="1600" b="1"/>
            <a:t>flujos de comunicación </a:t>
          </a:r>
          <a:endParaRPr lang="es-CO" sz="1600"/>
        </a:p>
      </dgm:t>
    </dgm:pt>
    <dgm:pt modelId="{D791AA9E-2A1A-4A12-A30D-77DB6720794F}" type="parTrans" cxnId="{0EFB5E95-1B6D-4515-83DE-686E97A8A0CF}">
      <dgm:prSet/>
      <dgm:spPr/>
      <dgm:t>
        <a:bodyPr/>
        <a:lstStyle/>
        <a:p>
          <a:endParaRPr lang="es-CO" sz="1600"/>
        </a:p>
      </dgm:t>
    </dgm:pt>
    <dgm:pt modelId="{448B94C0-4148-491F-95A8-659A719AC697}" type="sibTrans" cxnId="{0EFB5E95-1B6D-4515-83DE-686E97A8A0CF}">
      <dgm:prSet/>
      <dgm:spPr/>
      <dgm:t>
        <a:bodyPr/>
        <a:lstStyle/>
        <a:p>
          <a:endParaRPr lang="es-CO" sz="1600"/>
        </a:p>
      </dgm:t>
    </dgm:pt>
    <dgm:pt modelId="{C4846B40-6B4B-47A9-8299-82053F99EEC9}">
      <dgm:prSet phldrT="[Texto]" custT="1"/>
      <dgm:spPr/>
      <dgm:t>
        <a:bodyPr/>
        <a:lstStyle/>
        <a:p>
          <a:r>
            <a:rPr lang="es-CO" sz="1400"/>
            <a:t>Son los procesos de comunicación que se llevan a cabo al interior de la organización de acuerdo a la estructura formal.</a:t>
          </a:r>
        </a:p>
      </dgm:t>
    </dgm:pt>
    <dgm:pt modelId="{B4E1B655-D93D-43BA-8473-AAE910B8033D}" type="parTrans" cxnId="{8B4EA72C-C09C-42D6-B337-14B3FE93344F}">
      <dgm:prSet/>
      <dgm:spPr/>
      <dgm:t>
        <a:bodyPr/>
        <a:lstStyle/>
        <a:p>
          <a:endParaRPr lang="es-CO" sz="1600"/>
        </a:p>
      </dgm:t>
    </dgm:pt>
    <dgm:pt modelId="{6CD1964C-3735-4EAA-B6F1-0A5AB2BD0BC2}" type="sibTrans" cxnId="{8B4EA72C-C09C-42D6-B337-14B3FE93344F}">
      <dgm:prSet/>
      <dgm:spPr/>
      <dgm:t>
        <a:bodyPr/>
        <a:lstStyle/>
        <a:p>
          <a:endParaRPr lang="es-CO" sz="1600"/>
        </a:p>
      </dgm:t>
    </dgm:pt>
    <dgm:pt modelId="{5D6E198D-8FB9-4FC0-AD0D-A23E2B2629B5}">
      <dgm:prSet phldrT="[Texto]" custT="1"/>
      <dgm:spPr/>
      <dgm:t>
        <a:bodyPr/>
        <a:lstStyle/>
        <a:p>
          <a:pPr algn="ctr"/>
          <a:r>
            <a:rPr lang="es-CO" sz="1600"/>
            <a:t>Es el medio de transmisión por el que viajan las señales portadoras de la información</a:t>
          </a:r>
        </a:p>
      </dgm:t>
    </dgm:pt>
    <dgm:pt modelId="{6D264B1E-9BE7-4324-8360-4C72D1605DC0}" type="sibTrans" cxnId="{01511BF8-FAFD-4440-9E30-B754718B4F5B}">
      <dgm:prSet/>
      <dgm:spPr/>
      <dgm:t>
        <a:bodyPr/>
        <a:lstStyle/>
        <a:p>
          <a:endParaRPr lang="es-CO" sz="1600"/>
        </a:p>
      </dgm:t>
    </dgm:pt>
    <dgm:pt modelId="{FDFCF977-3494-4322-BAD9-E0EFC5A9D787}" type="parTrans" cxnId="{01511BF8-FAFD-4440-9E30-B754718B4F5B}">
      <dgm:prSet/>
      <dgm:spPr/>
      <dgm:t>
        <a:bodyPr/>
        <a:lstStyle/>
        <a:p>
          <a:endParaRPr lang="es-CO" sz="1600"/>
        </a:p>
      </dgm:t>
    </dgm:pt>
    <dgm:pt modelId="{14EE4AD2-929E-4C91-AABA-DAC05EE2DF64}">
      <dgm:prSet phldrT="[Texto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s-CO" sz="1600" b="1"/>
            <a:t>CANALES Y FLUJOS DE COMUNICACIÓN</a:t>
          </a:r>
          <a:endParaRPr lang="es-CO" sz="1600"/>
        </a:p>
      </dgm:t>
    </dgm:pt>
    <dgm:pt modelId="{1246EA35-4AA2-4A05-8EF0-2EBBD8EECE7A}" type="parTrans" cxnId="{F438CF97-0F18-4ADA-80EC-5F5614234483}">
      <dgm:prSet/>
      <dgm:spPr/>
      <dgm:t>
        <a:bodyPr/>
        <a:lstStyle/>
        <a:p>
          <a:endParaRPr lang="es-CO" sz="1600"/>
        </a:p>
      </dgm:t>
    </dgm:pt>
    <dgm:pt modelId="{617CAA81-3FC8-4E44-B063-E84DAC73B500}" type="sibTrans" cxnId="{F438CF97-0F18-4ADA-80EC-5F5614234483}">
      <dgm:prSet/>
      <dgm:spPr/>
      <dgm:t>
        <a:bodyPr/>
        <a:lstStyle/>
        <a:p>
          <a:endParaRPr lang="es-CO" sz="1600"/>
        </a:p>
      </dgm:t>
    </dgm:pt>
    <dgm:pt modelId="{4ADA2034-3D54-4969-8F42-2FBE55854284}" type="pres">
      <dgm:prSet presAssocID="{51E4066B-BA84-411E-9EEE-580D90234D6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0EF17C76-3095-4B03-BE67-ECD6DE0A8E05}" type="pres">
      <dgm:prSet presAssocID="{9E1AF5DF-48CE-47CB-8B3A-95F84E70867C}" presName="boxAndChildren" presStyleCnt="0"/>
      <dgm:spPr/>
    </dgm:pt>
    <dgm:pt modelId="{3D0F333B-A376-4BA7-BAC7-0858FFBBB855}" type="pres">
      <dgm:prSet presAssocID="{9E1AF5DF-48CE-47CB-8B3A-95F84E70867C}" presName="parentTextBox" presStyleLbl="node1" presStyleIdx="0" presStyleCnt="3"/>
      <dgm:spPr/>
      <dgm:t>
        <a:bodyPr/>
        <a:lstStyle/>
        <a:p>
          <a:endParaRPr lang="es-ES"/>
        </a:p>
      </dgm:t>
    </dgm:pt>
    <dgm:pt modelId="{C0572684-23B6-4252-9C2D-363E287CF29B}" type="pres">
      <dgm:prSet presAssocID="{9E1AF5DF-48CE-47CB-8B3A-95F84E70867C}" presName="entireBox" presStyleLbl="node1" presStyleIdx="0" presStyleCnt="3"/>
      <dgm:spPr/>
      <dgm:t>
        <a:bodyPr/>
        <a:lstStyle/>
        <a:p>
          <a:endParaRPr lang="es-ES"/>
        </a:p>
      </dgm:t>
    </dgm:pt>
    <dgm:pt modelId="{6A9B0A15-B04F-4B03-811D-7E869FB15EA1}" type="pres">
      <dgm:prSet presAssocID="{9E1AF5DF-48CE-47CB-8B3A-95F84E70867C}" presName="descendantBox" presStyleCnt="0"/>
      <dgm:spPr/>
    </dgm:pt>
    <dgm:pt modelId="{F598A9ED-4437-43D2-BE90-A127EE76C9DC}" type="pres">
      <dgm:prSet presAssocID="{C4846B40-6B4B-47A9-8299-82053F99EEC9}" presName="childTextBox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FD122B2-0D07-4756-BA42-B0294750B618}" type="pres">
      <dgm:prSet presAssocID="{9BB67AC0-3D73-4C93-BD34-BB4AB5464C69}" presName="sp" presStyleCnt="0"/>
      <dgm:spPr/>
    </dgm:pt>
    <dgm:pt modelId="{A80006DF-D503-4871-B4C0-05D62907DD7A}" type="pres">
      <dgm:prSet presAssocID="{B6259451-61C9-4808-BD65-49B8DEE1A120}" presName="arrowAndChildren" presStyleCnt="0"/>
      <dgm:spPr/>
    </dgm:pt>
    <dgm:pt modelId="{46389988-E587-496C-9D82-FA743AD921F9}" type="pres">
      <dgm:prSet presAssocID="{B6259451-61C9-4808-BD65-49B8DEE1A120}" presName="parentTextArrow" presStyleLbl="node1" presStyleIdx="0" presStyleCnt="3"/>
      <dgm:spPr/>
      <dgm:t>
        <a:bodyPr/>
        <a:lstStyle/>
        <a:p>
          <a:endParaRPr lang="es-ES"/>
        </a:p>
      </dgm:t>
    </dgm:pt>
    <dgm:pt modelId="{91FE08E3-1861-47A9-992A-EEE1FA50D31E}" type="pres">
      <dgm:prSet presAssocID="{B6259451-61C9-4808-BD65-49B8DEE1A120}" presName="arrow" presStyleLbl="node1" presStyleIdx="1" presStyleCnt="3"/>
      <dgm:spPr/>
      <dgm:t>
        <a:bodyPr/>
        <a:lstStyle/>
        <a:p>
          <a:endParaRPr lang="es-ES"/>
        </a:p>
      </dgm:t>
    </dgm:pt>
    <dgm:pt modelId="{F61792F1-DA5C-416C-901B-4E12FF17FCCD}" type="pres">
      <dgm:prSet presAssocID="{B6259451-61C9-4808-BD65-49B8DEE1A120}" presName="descendantArrow" presStyleCnt="0"/>
      <dgm:spPr/>
    </dgm:pt>
    <dgm:pt modelId="{C711F7A6-52B3-43E9-A4B8-B9C020914D0F}" type="pres">
      <dgm:prSet presAssocID="{5D6E198D-8FB9-4FC0-AD0D-A23E2B2629B5}" presName="childTextArrow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796C5D-809C-4A3D-803A-D9B09EDD2AB2}" type="pres">
      <dgm:prSet presAssocID="{617CAA81-3FC8-4E44-B063-E84DAC73B500}" presName="sp" presStyleCnt="0"/>
      <dgm:spPr/>
    </dgm:pt>
    <dgm:pt modelId="{0D6E15D6-A1B3-4F21-BC1A-D3137935184D}" type="pres">
      <dgm:prSet presAssocID="{14EE4AD2-929E-4C91-AABA-DAC05EE2DF64}" presName="arrowAndChildren" presStyleCnt="0"/>
      <dgm:spPr/>
    </dgm:pt>
    <dgm:pt modelId="{21375E6C-2D5F-41D2-BAC6-73C170CC0BDC}" type="pres">
      <dgm:prSet presAssocID="{14EE4AD2-929E-4C91-AABA-DAC05EE2DF64}" presName="parentTextArrow" presStyleLbl="node1" presStyleIdx="2" presStyleCnt="3"/>
      <dgm:spPr/>
      <dgm:t>
        <a:bodyPr/>
        <a:lstStyle/>
        <a:p>
          <a:endParaRPr lang="es-CO"/>
        </a:p>
      </dgm:t>
    </dgm:pt>
  </dgm:ptLst>
  <dgm:cxnLst>
    <dgm:cxn modelId="{3407FB1E-9466-4A53-A703-7AFEBC7E016D}" type="presOf" srcId="{C4846B40-6B4B-47A9-8299-82053F99EEC9}" destId="{F598A9ED-4437-43D2-BE90-A127EE76C9DC}" srcOrd="0" destOrd="0" presId="urn:microsoft.com/office/officeart/2005/8/layout/process4"/>
    <dgm:cxn modelId="{69E12D5A-8A1E-410A-A1F8-1C64234424B8}" type="presOf" srcId="{B6259451-61C9-4808-BD65-49B8DEE1A120}" destId="{91FE08E3-1861-47A9-992A-EEE1FA50D31E}" srcOrd="1" destOrd="0" presId="urn:microsoft.com/office/officeart/2005/8/layout/process4"/>
    <dgm:cxn modelId="{7C0E2DB7-913F-49CD-9D76-0B881777CAD9}" type="presOf" srcId="{14EE4AD2-929E-4C91-AABA-DAC05EE2DF64}" destId="{21375E6C-2D5F-41D2-BAC6-73C170CC0BDC}" srcOrd="0" destOrd="0" presId="urn:microsoft.com/office/officeart/2005/8/layout/process4"/>
    <dgm:cxn modelId="{8B4EA72C-C09C-42D6-B337-14B3FE93344F}" srcId="{9E1AF5DF-48CE-47CB-8B3A-95F84E70867C}" destId="{C4846B40-6B4B-47A9-8299-82053F99EEC9}" srcOrd="0" destOrd="0" parTransId="{B4E1B655-D93D-43BA-8473-AAE910B8033D}" sibTransId="{6CD1964C-3735-4EAA-B6F1-0A5AB2BD0BC2}"/>
    <dgm:cxn modelId="{F438CF97-0F18-4ADA-80EC-5F5614234483}" srcId="{51E4066B-BA84-411E-9EEE-580D90234D69}" destId="{14EE4AD2-929E-4C91-AABA-DAC05EE2DF64}" srcOrd="0" destOrd="0" parTransId="{1246EA35-4AA2-4A05-8EF0-2EBBD8EECE7A}" sibTransId="{617CAA81-3FC8-4E44-B063-E84DAC73B500}"/>
    <dgm:cxn modelId="{0EF9BCD2-58F0-439E-B783-4DEBB63417F9}" type="presOf" srcId="{5D6E198D-8FB9-4FC0-AD0D-A23E2B2629B5}" destId="{C711F7A6-52B3-43E9-A4B8-B9C020914D0F}" srcOrd="0" destOrd="0" presId="urn:microsoft.com/office/officeart/2005/8/layout/process4"/>
    <dgm:cxn modelId="{B38BDF3F-F661-4AC3-839F-8438D6D21E0E}" type="presOf" srcId="{B6259451-61C9-4808-BD65-49B8DEE1A120}" destId="{46389988-E587-496C-9D82-FA743AD921F9}" srcOrd="0" destOrd="0" presId="urn:microsoft.com/office/officeart/2005/8/layout/process4"/>
    <dgm:cxn modelId="{8CF38D24-9BA1-475A-B2F2-5F0EE3EC4480}" srcId="{51E4066B-BA84-411E-9EEE-580D90234D69}" destId="{B6259451-61C9-4808-BD65-49B8DEE1A120}" srcOrd="1" destOrd="0" parTransId="{38D48FEB-3313-43EC-AFB8-D93D683C73A6}" sibTransId="{9BB67AC0-3D73-4C93-BD34-BB4AB5464C69}"/>
    <dgm:cxn modelId="{0EFB5E95-1B6D-4515-83DE-686E97A8A0CF}" srcId="{51E4066B-BA84-411E-9EEE-580D90234D69}" destId="{9E1AF5DF-48CE-47CB-8B3A-95F84E70867C}" srcOrd="2" destOrd="0" parTransId="{D791AA9E-2A1A-4A12-A30D-77DB6720794F}" sibTransId="{448B94C0-4148-491F-95A8-659A719AC697}"/>
    <dgm:cxn modelId="{01511BF8-FAFD-4440-9E30-B754718B4F5B}" srcId="{B6259451-61C9-4808-BD65-49B8DEE1A120}" destId="{5D6E198D-8FB9-4FC0-AD0D-A23E2B2629B5}" srcOrd="0" destOrd="0" parTransId="{FDFCF977-3494-4322-BAD9-E0EFC5A9D787}" sibTransId="{6D264B1E-9BE7-4324-8360-4C72D1605DC0}"/>
    <dgm:cxn modelId="{0EC5A0F2-66F1-4CAF-A857-F17E3E6226A4}" type="presOf" srcId="{51E4066B-BA84-411E-9EEE-580D90234D69}" destId="{4ADA2034-3D54-4969-8F42-2FBE55854284}" srcOrd="0" destOrd="0" presId="urn:microsoft.com/office/officeart/2005/8/layout/process4"/>
    <dgm:cxn modelId="{7DC749DC-4F64-48EC-B8DF-23249677A6DC}" type="presOf" srcId="{9E1AF5DF-48CE-47CB-8B3A-95F84E70867C}" destId="{C0572684-23B6-4252-9C2D-363E287CF29B}" srcOrd="1" destOrd="0" presId="urn:microsoft.com/office/officeart/2005/8/layout/process4"/>
    <dgm:cxn modelId="{E7D5FACD-C306-4DE0-9645-FBA78DA0C5E7}" type="presOf" srcId="{9E1AF5DF-48CE-47CB-8B3A-95F84E70867C}" destId="{3D0F333B-A376-4BA7-BAC7-0858FFBBB855}" srcOrd="0" destOrd="0" presId="urn:microsoft.com/office/officeart/2005/8/layout/process4"/>
    <dgm:cxn modelId="{908F5F40-D8A9-40D2-85DA-95288673315B}" type="presParOf" srcId="{4ADA2034-3D54-4969-8F42-2FBE55854284}" destId="{0EF17C76-3095-4B03-BE67-ECD6DE0A8E05}" srcOrd="0" destOrd="0" presId="urn:microsoft.com/office/officeart/2005/8/layout/process4"/>
    <dgm:cxn modelId="{1E4D2E9C-F797-4509-A49E-42D8B4F2CBFE}" type="presParOf" srcId="{0EF17C76-3095-4B03-BE67-ECD6DE0A8E05}" destId="{3D0F333B-A376-4BA7-BAC7-0858FFBBB855}" srcOrd="0" destOrd="0" presId="urn:microsoft.com/office/officeart/2005/8/layout/process4"/>
    <dgm:cxn modelId="{097669DA-7F00-4C7E-8D98-175478FAA10C}" type="presParOf" srcId="{0EF17C76-3095-4B03-BE67-ECD6DE0A8E05}" destId="{C0572684-23B6-4252-9C2D-363E287CF29B}" srcOrd="1" destOrd="0" presId="urn:microsoft.com/office/officeart/2005/8/layout/process4"/>
    <dgm:cxn modelId="{BB9FEF42-225A-43FC-A1AD-2F9B3D8B19F6}" type="presParOf" srcId="{0EF17C76-3095-4B03-BE67-ECD6DE0A8E05}" destId="{6A9B0A15-B04F-4B03-811D-7E869FB15EA1}" srcOrd="2" destOrd="0" presId="urn:microsoft.com/office/officeart/2005/8/layout/process4"/>
    <dgm:cxn modelId="{E621D2DB-9BE8-4191-99A4-FE84C0350E82}" type="presParOf" srcId="{6A9B0A15-B04F-4B03-811D-7E869FB15EA1}" destId="{F598A9ED-4437-43D2-BE90-A127EE76C9DC}" srcOrd="0" destOrd="0" presId="urn:microsoft.com/office/officeart/2005/8/layout/process4"/>
    <dgm:cxn modelId="{2DD30F98-B678-4A80-877D-37122BBC236F}" type="presParOf" srcId="{4ADA2034-3D54-4969-8F42-2FBE55854284}" destId="{CFD122B2-0D07-4756-BA42-B0294750B618}" srcOrd="1" destOrd="0" presId="urn:microsoft.com/office/officeart/2005/8/layout/process4"/>
    <dgm:cxn modelId="{C091ABCC-C190-486C-AF20-E9C57A71C28F}" type="presParOf" srcId="{4ADA2034-3D54-4969-8F42-2FBE55854284}" destId="{A80006DF-D503-4871-B4C0-05D62907DD7A}" srcOrd="2" destOrd="0" presId="urn:microsoft.com/office/officeart/2005/8/layout/process4"/>
    <dgm:cxn modelId="{090003CC-712D-4B6E-967B-107BCEF88025}" type="presParOf" srcId="{A80006DF-D503-4871-B4C0-05D62907DD7A}" destId="{46389988-E587-496C-9D82-FA743AD921F9}" srcOrd="0" destOrd="0" presId="urn:microsoft.com/office/officeart/2005/8/layout/process4"/>
    <dgm:cxn modelId="{74C630CD-1CBF-4B8C-87D6-A60CF2ACA7B5}" type="presParOf" srcId="{A80006DF-D503-4871-B4C0-05D62907DD7A}" destId="{91FE08E3-1861-47A9-992A-EEE1FA50D31E}" srcOrd="1" destOrd="0" presId="urn:microsoft.com/office/officeart/2005/8/layout/process4"/>
    <dgm:cxn modelId="{AFD246CF-BAA1-4A05-891A-5619F0BF6209}" type="presParOf" srcId="{A80006DF-D503-4871-B4C0-05D62907DD7A}" destId="{F61792F1-DA5C-416C-901B-4E12FF17FCCD}" srcOrd="2" destOrd="0" presId="urn:microsoft.com/office/officeart/2005/8/layout/process4"/>
    <dgm:cxn modelId="{9F60039D-8062-40CF-8620-8BAEF9288B47}" type="presParOf" srcId="{F61792F1-DA5C-416C-901B-4E12FF17FCCD}" destId="{C711F7A6-52B3-43E9-A4B8-B9C020914D0F}" srcOrd="0" destOrd="0" presId="urn:microsoft.com/office/officeart/2005/8/layout/process4"/>
    <dgm:cxn modelId="{164DD49F-41BE-4E2D-96BA-9F9B561B5666}" type="presParOf" srcId="{4ADA2034-3D54-4969-8F42-2FBE55854284}" destId="{22796C5D-809C-4A3D-803A-D9B09EDD2AB2}" srcOrd="3" destOrd="0" presId="urn:microsoft.com/office/officeart/2005/8/layout/process4"/>
    <dgm:cxn modelId="{41D974DA-3CBD-49E2-B1A3-F13BEFF29031}" type="presParOf" srcId="{4ADA2034-3D54-4969-8F42-2FBE55854284}" destId="{0D6E15D6-A1B3-4F21-BC1A-D3137935184D}" srcOrd="4" destOrd="0" presId="urn:microsoft.com/office/officeart/2005/8/layout/process4"/>
    <dgm:cxn modelId="{A2C8E18F-C757-47E8-89EB-C78287DFD919}" type="presParOf" srcId="{0D6E15D6-A1B3-4F21-BC1A-D3137935184D}" destId="{21375E6C-2D5F-41D2-BAC6-73C170CC0BD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625D181-333A-4F40-8772-E8A3F6A31767}" type="doc">
      <dgm:prSet loTypeId="urn:microsoft.com/office/officeart/2005/8/layout/process4" loCatId="process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D161E33-1D4B-4437-A8D6-08ADEC8E1609}">
      <dgm:prSet custT="1"/>
      <dgm:spPr/>
      <dgm:t>
        <a:bodyPr/>
        <a:lstStyle/>
        <a:p>
          <a:r>
            <a:rPr lang="es-CO" sz="1600" b="1"/>
            <a:t>Oportunidad</a:t>
          </a:r>
          <a:endParaRPr lang="es-CO" sz="1600"/>
        </a:p>
      </dgm:t>
    </dgm:pt>
    <dgm:pt modelId="{90E5E983-E97F-4878-9ABE-3DE7CA43A990}" type="parTrans" cxnId="{F550BE45-51F0-412F-AEB7-0237BBEB7EBE}">
      <dgm:prSet/>
      <dgm:spPr/>
      <dgm:t>
        <a:bodyPr/>
        <a:lstStyle/>
        <a:p>
          <a:endParaRPr lang="es-CO" sz="1600"/>
        </a:p>
      </dgm:t>
    </dgm:pt>
    <dgm:pt modelId="{642FADED-18DC-4880-929C-8E6E173FF02B}" type="sibTrans" cxnId="{F550BE45-51F0-412F-AEB7-0237BBEB7EBE}">
      <dgm:prSet/>
      <dgm:spPr/>
      <dgm:t>
        <a:bodyPr/>
        <a:lstStyle/>
        <a:p>
          <a:endParaRPr lang="es-CO" sz="1600"/>
        </a:p>
      </dgm:t>
    </dgm:pt>
    <dgm:pt modelId="{D203D25E-EF02-467A-A9FA-84BB06CC8541}">
      <dgm:prSet custT="1"/>
      <dgm:spPr/>
      <dgm:t>
        <a:bodyPr/>
        <a:lstStyle/>
        <a:p>
          <a:pPr algn="ctr"/>
          <a:r>
            <a:rPr lang="es-CO" sz="1600"/>
            <a:t>Corresponde al momento apropiado para responder  la necesidad de información</a:t>
          </a:r>
        </a:p>
      </dgm:t>
    </dgm:pt>
    <dgm:pt modelId="{561D9070-947D-4729-AE27-ACDE696F9B1C}" type="parTrans" cxnId="{FA23ACE4-10DE-4D9D-B3A1-B3A0C1C7A913}">
      <dgm:prSet/>
      <dgm:spPr/>
      <dgm:t>
        <a:bodyPr/>
        <a:lstStyle/>
        <a:p>
          <a:endParaRPr lang="es-CO" sz="1600"/>
        </a:p>
      </dgm:t>
    </dgm:pt>
    <dgm:pt modelId="{AF64A770-32EE-40C0-9F40-7B8433D28055}" type="sibTrans" cxnId="{FA23ACE4-10DE-4D9D-B3A1-B3A0C1C7A913}">
      <dgm:prSet/>
      <dgm:spPr/>
      <dgm:t>
        <a:bodyPr/>
        <a:lstStyle/>
        <a:p>
          <a:endParaRPr lang="es-CO" sz="1600"/>
        </a:p>
      </dgm:t>
    </dgm:pt>
    <dgm:pt modelId="{76372BF3-AC73-4550-983A-BEF0E0EEF33A}">
      <dgm:prSet custT="1"/>
      <dgm:spPr/>
      <dgm:t>
        <a:bodyPr/>
        <a:lstStyle/>
        <a:p>
          <a:r>
            <a:rPr lang="es-CO" sz="1600" b="1"/>
            <a:t>Precisa</a:t>
          </a:r>
          <a:endParaRPr lang="es-CO" sz="1600"/>
        </a:p>
      </dgm:t>
    </dgm:pt>
    <dgm:pt modelId="{388CD27C-6983-416F-9326-DDB04CFFE9F1}" type="parTrans" cxnId="{51DC0D26-194F-4E6A-B9A1-B896A44A34A1}">
      <dgm:prSet/>
      <dgm:spPr/>
      <dgm:t>
        <a:bodyPr/>
        <a:lstStyle/>
        <a:p>
          <a:endParaRPr lang="es-CO" sz="1600"/>
        </a:p>
      </dgm:t>
    </dgm:pt>
    <dgm:pt modelId="{2697C174-C267-4B2E-8458-6D1AECB5981E}" type="sibTrans" cxnId="{51DC0D26-194F-4E6A-B9A1-B896A44A34A1}">
      <dgm:prSet/>
      <dgm:spPr/>
      <dgm:t>
        <a:bodyPr/>
        <a:lstStyle/>
        <a:p>
          <a:endParaRPr lang="es-CO" sz="1600"/>
        </a:p>
      </dgm:t>
    </dgm:pt>
    <dgm:pt modelId="{A0330010-F035-4573-A96F-5F2C997DFF99}">
      <dgm:prSet custT="1"/>
      <dgm:spPr/>
      <dgm:t>
        <a:bodyPr/>
        <a:lstStyle/>
        <a:p>
          <a:pPr algn="ctr"/>
          <a:r>
            <a:rPr lang="es-CO" sz="1600"/>
            <a:t>La comunicación debe ser concisa, puntual y descrita en exclusiva al recetor.</a:t>
          </a:r>
        </a:p>
      </dgm:t>
    </dgm:pt>
    <dgm:pt modelId="{CA9BCE0D-E327-41B9-B6ED-50B0071FB2A9}" type="parTrans" cxnId="{D0B37730-C9DD-4223-B8C3-7BD4906084AC}">
      <dgm:prSet/>
      <dgm:spPr/>
      <dgm:t>
        <a:bodyPr/>
        <a:lstStyle/>
        <a:p>
          <a:endParaRPr lang="es-CO" sz="1600"/>
        </a:p>
      </dgm:t>
    </dgm:pt>
    <dgm:pt modelId="{C25D22DA-11A2-4A3B-87C3-475114BFECA5}" type="sibTrans" cxnId="{D0B37730-C9DD-4223-B8C3-7BD4906084AC}">
      <dgm:prSet/>
      <dgm:spPr/>
      <dgm:t>
        <a:bodyPr/>
        <a:lstStyle/>
        <a:p>
          <a:endParaRPr lang="es-CO" sz="1600"/>
        </a:p>
      </dgm:t>
    </dgm:pt>
    <dgm:pt modelId="{55C48647-3098-4D78-80A8-1C65F00ED17B}">
      <dgm:prSet custT="1"/>
      <dgm:spPr/>
      <dgm:t>
        <a:bodyPr/>
        <a:lstStyle/>
        <a:p>
          <a:pPr algn="ctr"/>
          <a:r>
            <a:rPr lang="es-CO" sz="1600"/>
            <a:t>La comunicación sebe ser clara y sin ninguna equivocación para</a:t>
          </a:r>
        </a:p>
      </dgm:t>
    </dgm:pt>
    <dgm:pt modelId="{837E4B7C-E636-4BEC-BD28-A7EDC8D116F8}" type="parTrans" cxnId="{3E83AF2D-0CF9-47DD-8C49-A45ECD207712}">
      <dgm:prSet/>
      <dgm:spPr/>
      <dgm:t>
        <a:bodyPr/>
        <a:lstStyle/>
        <a:p>
          <a:endParaRPr lang="es-CO" sz="1600"/>
        </a:p>
      </dgm:t>
    </dgm:pt>
    <dgm:pt modelId="{D2B005DD-FE9E-4DF0-9893-E89E593CFD55}" type="sibTrans" cxnId="{3E83AF2D-0CF9-47DD-8C49-A45ECD207712}">
      <dgm:prSet/>
      <dgm:spPr/>
      <dgm:t>
        <a:bodyPr/>
        <a:lstStyle/>
        <a:p>
          <a:endParaRPr lang="es-CO" sz="1600"/>
        </a:p>
      </dgm:t>
    </dgm:pt>
    <dgm:pt modelId="{7E2DE1F9-5BED-4D2D-A1FF-6A1E585EE367}">
      <dgm:prSet custT="1"/>
      <dgm:spPr/>
      <dgm:t>
        <a:bodyPr/>
        <a:lstStyle/>
        <a:p>
          <a:r>
            <a:rPr lang="es-CO" sz="1600" b="1"/>
            <a:t>Comprensible</a:t>
          </a:r>
          <a:endParaRPr lang="es-CO" sz="1600"/>
        </a:p>
      </dgm:t>
    </dgm:pt>
    <dgm:pt modelId="{D0145FC8-0BB1-4722-A3C5-1C35051D5DAE}" type="parTrans" cxnId="{50C43A71-B6EC-49B5-9973-57CDD78B0104}">
      <dgm:prSet/>
      <dgm:spPr/>
      <dgm:t>
        <a:bodyPr/>
        <a:lstStyle/>
        <a:p>
          <a:endParaRPr lang="es-CO" sz="1600"/>
        </a:p>
      </dgm:t>
    </dgm:pt>
    <dgm:pt modelId="{573B0CA4-090B-4B15-A3C0-26A4402171F9}" type="sibTrans" cxnId="{50C43A71-B6EC-49B5-9973-57CDD78B0104}">
      <dgm:prSet/>
      <dgm:spPr/>
      <dgm:t>
        <a:bodyPr/>
        <a:lstStyle/>
        <a:p>
          <a:endParaRPr lang="es-CO" sz="1600"/>
        </a:p>
      </dgm:t>
    </dgm:pt>
    <dgm:pt modelId="{3E2507A5-C52A-43D4-A93C-32D0DBE6DD69}">
      <dgm:prSet custT="1"/>
      <dgm:spPr/>
      <dgm:t>
        <a:bodyPr/>
        <a:lstStyle/>
        <a:p>
          <a:pPr algn="ctr"/>
          <a:r>
            <a:rPr lang="es-CO" sz="1600"/>
            <a:t>El lenguaje con el cual se va comunicar sea entendible, claro y coloquia.</a:t>
          </a:r>
        </a:p>
      </dgm:t>
    </dgm:pt>
    <dgm:pt modelId="{86DAB3E2-A1B4-4A9D-9215-A98DEA4C5CD7}" type="parTrans" cxnId="{95441C17-8777-471C-B0EE-9198F6B30C82}">
      <dgm:prSet/>
      <dgm:spPr/>
      <dgm:t>
        <a:bodyPr/>
        <a:lstStyle/>
        <a:p>
          <a:endParaRPr lang="es-CO" sz="1600"/>
        </a:p>
      </dgm:t>
    </dgm:pt>
    <dgm:pt modelId="{BD30B502-65C0-43EF-8AFB-CD32B32AE789}" type="sibTrans" cxnId="{95441C17-8777-471C-B0EE-9198F6B30C82}">
      <dgm:prSet/>
      <dgm:spPr/>
      <dgm:t>
        <a:bodyPr/>
        <a:lstStyle/>
        <a:p>
          <a:endParaRPr lang="es-CO" sz="1600"/>
        </a:p>
      </dgm:t>
    </dgm:pt>
    <dgm:pt modelId="{25E696A9-773D-4B72-A59C-C5DAFB0BEDBB}">
      <dgm:prSet custT="1"/>
      <dgm:spPr/>
      <dgm:t>
        <a:bodyPr/>
        <a:lstStyle/>
        <a:p>
          <a:r>
            <a:rPr lang="es-CO" sz="1600" b="1"/>
            <a:t>Inequívoca</a:t>
          </a:r>
          <a:endParaRPr lang="es-CO" sz="1600"/>
        </a:p>
      </dgm:t>
    </dgm:pt>
    <dgm:pt modelId="{FEC955B8-BC9C-4398-A36B-8B23D22685C5}" type="sibTrans" cxnId="{08159887-0499-45A4-8B35-7E11EEFD1CDC}">
      <dgm:prSet/>
      <dgm:spPr/>
      <dgm:t>
        <a:bodyPr/>
        <a:lstStyle/>
        <a:p>
          <a:endParaRPr lang="es-CO" sz="1600"/>
        </a:p>
      </dgm:t>
    </dgm:pt>
    <dgm:pt modelId="{D513BC48-9117-402F-B6AC-ECB80E4091FA}" type="parTrans" cxnId="{08159887-0499-45A4-8B35-7E11EEFD1CDC}">
      <dgm:prSet/>
      <dgm:spPr/>
      <dgm:t>
        <a:bodyPr/>
        <a:lstStyle/>
        <a:p>
          <a:endParaRPr lang="es-CO" sz="1600"/>
        </a:p>
      </dgm:t>
    </dgm:pt>
    <dgm:pt modelId="{FB304AA4-35C5-4944-B314-9D2D00BBC0AC}">
      <dgm:prSet custT="1"/>
      <dgm:spPr>
        <a:solidFill>
          <a:srgbClr val="92D050"/>
        </a:solidFill>
      </dgm:spPr>
      <dgm:t>
        <a:bodyPr/>
        <a:lstStyle/>
        <a:p>
          <a:r>
            <a:rPr lang="es-CO" sz="1600" b="1">
              <a:solidFill>
                <a:schemeClr val="bg1"/>
              </a:solidFill>
            </a:rPr>
            <a:t>PRINCIPIOS PARA UNA COMUNICACIÓN EFECTIVA CORRECTA</a:t>
          </a:r>
        </a:p>
      </dgm:t>
    </dgm:pt>
    <dgm:pt modelId="{A040C1D4-8825-451B-8D88-8AE8CAC04793}" type="sibTrans" cxnId="{24AD7C31-603D-4305-A369-FC4E5DED23D9}">
      <dgm:prSet/>
      <dgm:spPr/>
      <dgm:t>
        <a:bodyPr/>
        <a:lstStyle/>
        <a:p>
          <a:endParaRPr lang="es-CO" sz="1600"/>
        </a:p>
      </dgm:t>
    </dgm:pt>
    <dgm:pt modelId="{395B6F53-803B-40C2-9521-5142A7DF2D0A}" type="parTrans" cxnId="{24AD7C31-603D-4305-A369-FC4E5DED23D9}">
      <dgm:prSet/>
      <dgm:spPr/>
      <dgm:t>
        <a:bodyPr/>
        <a:lstStyle/>
        <a:p>
          <a:endParaRPr lang="es-CO" sz="1600"/>
        </a:p>
      </dgm:t>
    </dgm:pt>
    <dgm:pt modelId="{6CA4C269-B162-49CD-9930-7590D1AC6517}" type="pres">
      <dgm:prSet presAssocID="{4625D181-333A-4F40-8772-E8A3F6A3176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B85F657-1D96-4C5C-9FC0-542F4F08D684}" type="pres">
      <dgm:prSet presAssocID="{7E2DE1F9-5BED-4D2D-A1FF-6A1E585EE367}" presName="boxAndChildren" presStyleCnt="0"/>
      <dgm:spPr/>
    </dgm:pt>
    <dgm:pt modelId="{CB024FA6-53AC-41C0-A7EC-8F864BDB37BF}" type="pres">
      <dgm:prSet presAssocID="{7E2DE1F9-5BED-4D2D-A1FF-6A1E585EE367}" presName="parentTextBox" presStyleLbl="node1" presStyleIdx="0" presStyleCnt="5"/>
      <dgm:spPr/>
      <dgm:t>
        <a:bodyPr/>
        <a:lstStyle/>
        <a:p>
          <a:endParaRPr lang="es-ES"/>
        </a:p>
      </dgm:t>
    </dgm:pt>
    <dgm:pt modelId="{B6605581-B30F-4851-8E5C-0684414641FB}" type="pres">
      <dgm:prSet presAssocID="{7E2DE1F9-5BED-4D2D-A1FF-6A1E585EE367}" presName="entireBox" presStyleLbl="node1" presStyleIdx="0" presStyleCnt="5"/>
      <dgm:spPr/>
      <dgm:t>
        <a:bodyPr/>
        <a:lstStyle/>
        <a:p>
          <a:endParaRPr lang="es-ES"/>
        </a:p>
      </dgm:t>
    </dgm:pt>
    <dgm:pt modelId="{AA8631DB-7202-4225-B40E-01D2EB555EA2}" type="pres">
      <dgm:prSet presAssocID="{7E2DE1F9-5BED-4D2D-A1FF-6A1E585EE367}" presName="descendantBox" presStyleCnt="0"/>
      <dgm:spPr/>
    </dgm:pt>
    <dgm:pt modelId="{A80950A9-C307-4B81-B8DF-5FD99BE6F7C6}" type="pres">
      <dgm:prSet presAssocID="{3E2507A5-C52A-43D4-A93C-32D0DBE6DD69}" presName="childTextBox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BE9F29D-B488-4095-A583-4267BE561D0A}" type="pres">
      <dgm:prSet presAssocID="{FEC955B8-BC9C-4398-A36B-8B23D22685C5}" presName="sp" presStyleCnt="0"/>
      <dgm:spPr/>
    </dgm:pt>
    <dgm:pt modelId="{0E3F789C-0140-4C84-9066-7DEB09A8D7FF}" type="pres">
      <dgm:prSet presAssocID="{25E696A9-773D-4B72-A59C-C5DAFB0BEDBB}" presName="arrowAndChildren" presStyleCnt="0"/>
      <dgm:spPr/>
    </dgm:pt>
    <dgm:pt modelId="{14EC2D00-F53D-4B07-98E2-9FA5856444A4}" type="pres">
      <dgm:prSet presAssocID="{25E696A9-773D-4B72-A59C-C5DAFB0BEDBB}" presName="parentTextArrow" presStyleLbl="node1" presStyleIdx="0" presStyleCnt="5"/>
      <dgm:spPr/>
      <dgm:t>
        <a:bodyPr/>
        <a:lstStyle/>
        <a:p>
          <a:endParaRPr lang="es-ES"/>
        </a:p>
      </dgm:t>
    </dgm:pt>
    <dgm:pt modelId="{D4289EF2-CB83-4756-BD8E-9B2F55D1AA3E}" type="pres">
      <dgm:prSet presAssocID="{25E696A9-773D-4B72-A59C-C5DAFB0BEDBB}" presName="arrow" presStyleLbl="node1" presStyleIdx="1" presStyleCnt="5"/>
      <dgm:spPr/>
      <dgm:t>
        <a:bodyPr/>
        <a:lstStyle/>
        <a:p>
          <a:endParaRPr lang="es-ES"/>
        </a:p>
      </dgm:t>
    </dgm:pt>
    <dgm:pt modelId="{827F3F63-10E5-466A-A5CC-794977555FA6}" type="pres">
      <dgm:prSet presAssocID="{25E696A9-773D-4B72-A59C-C5DAFB0BEDBB}" presName="descendantArrow" presStyleCnt="0"/>
      <dgm:spPr/>
    </dgm:pt>
    <dgm:pt modelId="{0A7A9810-B0E9-410D-99AD-99FF885D3C69}" type="pres">
      <dgm:prSet presAssocID="{55C48647-3098-4D78-80A8-1C65F00ED17B}" presName="childTextArrow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3FE4003-DFE7-4878-A60E-34EFA745747A}" type="pres">
      <dgm:prSet presAssocID="{2697C174-C267-4B2E-8458-6D1AECB5981E}" presName="sp" presStyleCnt="0"/>
      <dgm:spPr/>
    </dgm:pt>
    <dgm:pt modelId="{FE355DFE-61F3-47C7-92FD-05265BD045D1}" type="pres">
      <dgm:prSet presAssocID="{76372BF3-AC73-4550-983A-BEF0E0EEF33A}" presName="arrowAndChildren" presStyleCnt="0"/>
      <dgm:spPr/>
    </dgm:pt>
    <dgm:pt modelId="{2ABB184C-58A7-41AB-8BC2-987A98F8AA27}" type="pres">
      <dgm:prSet presAssocID="{76372BF3-AC73-4550-983A-BEF0E0EEF33A}" presName="parentTextArrow" presStyleLbl="node1" presStyleIdx="1" presStyleCnt="5"/>
      <dgm:spPr/>
      <dgm:t>
        <a:bodyPr/>
        <a:lstStyle/>
        <a:p>
          <a:endParaRPr lang="es-ES"/>
        </a:p>
      </dgm:t>
    </dgm:pt>
    <dgm:pt modelId="{A387E76D-AAA5-4825-9116-525FA06E45C5}" type="pres">
      <dgm:prSet presAssocID="{76372BF3-AC73-4550-983A-BEF0E0EEF33A}" presName="arrow" presStyleLbl="node1" presStyleIdx="2" presStyleCnt="5"/>
      <dgm:spPr/>
      <dgm:t>
        <a:bodyPr/>
        <a:lstStyle/>
        <a:p>
          <a:endParaRPr lang="es-ES"/>
        </a:p>
      </dgm:t>
    </dgm:pt>
    <dgm:pt modelId="{D058E238-662B-40CE-AF09-A55CBF0192AA}" type="pres">
      <dgm:prSet presAssocID="{76372BF3-AC73-4550-983A-BEF0E0EEF33A}" presName="descendantArrow" presStyleCnt="0"/>
      <dgm:spPr/>
    </dgm:pt>
    <dgm:pt modelId="{094B3481-C79C-476C-A61B-932AEF8C4AF5}" type="pres">
      <dgm:prSet presAssocID="{A0330010-F035-4573-A96F-5F2C997DFF99}" presName="childTextArrow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954C029-2405-4476-821F-2C197352EF0B}" type="pres">
      <dgm:prSet presAssocID="{642FADED-18DC-4880-929C-8E6E173FF02B}" presName="sp" presStyleCnt="0"/>
      <dgm:spPr/>
    </dgm:pt>
    <dgm:pt modelId="{39AD778E-09DC-4A81-BBE3-5886824FC32B}" type="pres">
      <dgm:prSet presAssocID="{3D161E33-1D4B-4437-A8D6-08ADEC8E1609}" presName="arrowAndChildren" presStyleCnt="0"/>
      <dgm:spPr/>
    </dgm:pt>
    <dgm:pt modelId="{4D33AAC4-F8DC-48FD-9413-26E30282EFFA}" type="pres">
      <dgm:prSet presAssocID="{3D161E33-1D4B-4437-A8D6-08ADEC8E1609}" presName="parentTextArrow" presStyleLbl="node1" presStyleIdx="2" presStyleCnt="5"/>
      <dgm:spPr/>
      <dgm:t>
        <a:bodyPr/>
        <a:lstStyle/>
        <a:p>
          <a:endParaRPr lang="es-ES"/>
        </a:p>
      </dgm:t>
    </dgm:pt>
    <dgm:pt modelId="{6AAA8F48-D1DD-4F7F-9DD6-99A4644879C4}" type="pres">
      <dgm:prSet presAssocID="{3D161E33-1D4B-4437-A8D6-08ADEC8E1609}" presName="arrow" presStyleLbl="node1" presStyleIdx="3" presStyleCnt="5"/>
      <dgm:spPr/>
      <dgm:t>
        <a:bodyPr/>
        <a:lstStyle/>
        <a:p>
          <a:endParaRPr lang="es-ES"/>
        </a:p>
      </dgm:t>
    </dgm:pt>
    <dgm:pt modelId="{C71437EE-EE73-4C3E-932F-44121A1A96CB}" type="pres">
      <dgm:prSet presAssocID="{3D161E33-1D4B-4437-A8D6-08ADEC8E1609}" presName="descendantArrow" presStyleCnt="0"/>
      <dgm:spPr/>
    </dgm:pt>
    <dgm:pt modelId="{9DCCE779-7313-4733-BC81-F71CAC86C339}" type="pres">
      <dgm:prSet presAssocID="{D203D25E-EF02-467A-A9FA-84BB06CC8541}" presName="childTextArrow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285E41A-B976-489C-A03C-82CD1855A982}" type="pres">
      <dgm:prSet presAssocID="{A040C1D4-8825-451B-8D88-8AE8CAC04793}" presName="sp" presStyleCnt="0"/>
      <dgm:spPr/>
    </dgm:pt>
    <dgm:pt modelId="{8963559B-A760-447B-963D-A7D70170E9AA}" type="pres">
      <dgm:prSet presAssocID="{FB304AA4-35C5-4944-B314-9D2D00BBC0AC}" presName="arrowAndChildren" presStyleCnt="0"/>
      <dgm:spPr/>
    </dgm:pt>
    <dgm:pt modelId="{F71E1A2C-56F5-4A4A-82C1-F6425F03F5C7}" type="pres">
      <dgm:prSet presAssocID="{FB304AA4-35C5-4944-B314-9D2D00BBC0AC}" presName="parentTextArrow" presStyleLbl="node1" presStyleIdx="4" presStyleCnt="5"/>
      <dgm:spPr/>
      <dgm:t>
        <a:bodyPr/>
        <a:lstStyle/>
        <a:p>
          <a:endParaRPr lang="es-CO"/>
        </a:p>
      </dgm:t>
    </dgm:pt>
  </dgm:ptLst>
  <dgm:cxnLst>
    <dgm:cxn modelId="{9FC35447-1CA7-49D5-A145-935A3F19EA4F}" type="presOf" srcId="{FB304AA4-35C5-4944-B314-9D2D00BBC0AC}" destId="{F71E1A2C-56F5-4A4A-82C1-F6425F03F5C7}" srcOrd="0" destOrd="0" presId="urn:microsoft.com/office/officeart/2005/8/layout/process4"/>
    <dgm:cxn modelId="{4A67A250-048D-4108-8C7E-EFFDFB903F06}" type="presOf" srcId="{3D161E33-1D4B-4437-A8D6-08ADEC8E1609}" destId="{6AAA8F48-D1DD-4F7F-9DD6-99A4644879C4}" srcOrd="1" destOrd="0" presId="urn:microsoft.com/office/officeart/2005/8/layout/process4"/>
    <dgm:cxn modelId="{FA23ACE4-10DE-4D9D-B3A1-B3A0C1C7A913}" srcId="{3D161E33-1D4B-4437-A8D6-08ADEC8E1609}" destId="{D203D25E-EF02-467A-A9FA-84BB06CC8541}" srcOrd="0" destOrd="0" parTransId="{561D9070-947D-4729-AE27-ACDE696F9B1C}" sibTransId="{AF64A770-32EE-40C0-9F40-7B8433D28055}"/>
    <dgm:cxn modelId="{4F04A18A-C4F2-4BEE-86EC-E8F6C61D4CE0}" type="presOf" srcId="{D203D25E-EF02-467A-A9FA-84BB06CC8541}" destId="{9DCCE779-7313-4733-BC81-F71CAC86C339}" srcOrd="0" destOrd="0" presId="urn:microsoft.com/office/officeart/2005/8/layout/process4"/>
    <dgm:cxn modelId="{D0B37730-C9DD-4223-B8C3-7BD4906084AC}" srcId="{76372BF3-AC73-4550-983A-BEF0E0EEF33A}" destId="{A0330010-F035-4573-A96F-5F2C997DFF99}" srcOrd="0" destOrd="0" parTransId="{CA9BCE0D-E327-41B9-B6ED-50B0071FB2A9}" sibTransId="{C25D22DA-11A2-4A3B-87C3-475114BFECA5}"/>
    <dgm:cxn modelId="{8D39A418-1359-4F00-933E-3109E63997B8}" type="presOf" srcId="{3D161E33-1D4B-4437-A8D6-08ADEC8E1609}" destId="{4D33AAC4-F8DC-48FD-9413-26E30282EFFA}" srcOrd="0" destOrd="0" presId="urn:microsoft.com/office/officeart/2005/8/layout/process4"/>
    <dgm:cxn modelId="{9EB16B40-ABE9-42B8-8A46-496AAD5FD44F}" type="presOf" srcId="{55C48647-3098-4D78-80A8-1C65F00ED17B}" destId="{0A7A9810-B0E9-410D-99AD-99FF885D3C69}" srcOrd="0" destOrd="0" presId="urn:microsoft.com/office/officeart/2005/8/layout/process4"/>
    <dgm:cxn modelId="{C7E00AE2-1A3B-47E4-816B-BB592C4F5831}" type="presOf" srcId="{7E2DE1F9-5BED-4D2D-A1FF-6A1E585EE367}" destId="{CB024FA6-53AC-41C0-A7EC-8F864BDB37BF}" srcOrd="0" destOrd="0" presId="urn:microsoft.com/office/officeart/2005/8/layout/process4"/>
    <dgm:cxn modelId="{935B4FFB-E718-4088-9C4E-D7BDE82507C8}" type="presOf" srcId="{76372BF3-AC73-4550-983A-BEF0E0EEF33A}" destId="{2ABB184C-58A7-41AB-8BC2-987A98F8AA27}" srcOrd="0" destOrd="0" presId="urn:microsoft.com/office/officeart/2005/8/layout/process4"/>
    <dgm:cxn modelId="{B97C9416-CB37-4055-9916-021EBAF69638}" type="presOf" srcId="{25E696A9-773D-4B72-A59C-C5DAFB0BEDBB}" destId="{D4289EF2-CB83-4756-BD8E-9B2F55D1AA3E}" srcOrd="1" destOrd="0" presId="urn:microsoft.com/office/officeart/2005/8/layout/process4"/>
    <dgm:cxn modelId="{50C43A71-B6EC-49B5-9973-57CDD78B0104}" srcId="{4625D181-333A-4F40-8772-E8A3F6A31767}" destId="{7E2DE1F9-5BED-4D2D-A1FF-6A1E585EE367}" srcOrd="4" destOrd="0" parTransId="{D0145FC8-0BB1-4722-A3C5-1C35051D5DAE}" sibTransId="{573B0CA4-090B-4B15-A3C0-26A4402171F9}"/>
    <dgm:cxn modelId="{08159887-0499-45A4-8B35-7E11EEFD1CDC}" srcId="{4625D181-333A-4F40-8772-E8A3F6A31767}" destId="{25E696A9-773D-4B72-A59C-C5DAFB0BEDBB}" srcOrd="3" destOrd="0" parTransId="{D513BC48-9117-402F-B6AC-ECB80E4091FA}" sibTransId="{FEC955B8-BC9C-4398-A36B-8B23D22685C5}"/>
    <dgm:cxn modelId="{24AD7C31-603D-4305-A369-FC4E5DED23D9}" srcId="{4625D181-333A-4F40-8772-E8A3F6A31767}" destId="{FB304AA4-35C5-4944-B314-9D2D00BBC0AC}" srcOrd="0" destOrd="0" parTransId="{395B6F53-803B-40C2-9521-5142A7DF2D0A}" sibTransId="{A040C1D4-8825-451B-8D88-8AE8CAC04793}"/>
    <dgm:cxn modelId="{F550BE45-51F0-412F-AEB7-0237BBEB7EBE}" srcId="{4625D181-333A-4F40-8772-E8A3F6A31767}" destId="{3D161E33-1D4B-4437-A8D6-08ADEC8E1609}" srcOrd="1" destOrd="0" parTransId="{90E5E983-E97F-4878-9ABE-3DE7CA43A990}" sibTransId="{642FADED-18DC-4880-929C-8E6E173FF02B}"/>
    <dgm:cxn modelId="{D6D2F06E-8E69-41A7-B183-341D9C6AAC85}" type="presOf" srcId="{A0330010-F035-4573-A96F-5F2C997DFF99}" destId="{094B3481-C79C-476C-A61B-932AEF8C4AF5}" srcOrd="0" destOrd="0" presId="urn:microsoft.com/office/officeart/2005/8/layout/process4"/>
    <dgm:cxn modelId="{F80411BD-EED8-46C4-B4EF-BC3BD5DF1F4F}" type="presOf" srcId="{76372BF3-AC73-4550-983A-BEF0E0EEF33A}" destId="{A387E76D-AAA5-4825-9116-525FA06E45C5}" srcOrd="1" destOrd="0" presId="urn:microsoft.com/office/officeart/2005/8/layout/process4"/>
    <dgm:cxn modelId="{082B32DE-599E-4CBA-800D-D139D03D638C}" type="presOf" srcId="{7E2DE1F9-5BED-4D2D-A1FF-6A1E585EE367}" destId="{B6605581-B30F-4851-8E5C-0684414641FB}" srcOrd="1" destOrd="0" presId="urn:microsoft.com/office/officeart/2005/8/layout/process4"/>
    <dgm:cxn modelId="{3E83AF2D-0CF9-47DD-8C49-A45ECD207712}" srcId="{25E696A9-773D-4B72-A59C-C5DAFB0BEDBB}" destId="{55C48647-3098-4D78-80A8-1C65F00ED17B}" srcOrd="0" destOrd="0" parTransId="{837E4B7C-E636-4BEC-BD28-A7EDC8D116F8}" sibTransId="{D2B005DD-FE9E-4DF0-9893-E89E593CFD55}"/>
    <dgm:cxn modelId="{05160B0A-3317-40EE-9B6B-877F32BE1933}" type="presOf" srcId="{3E2507A5-C52A-43D4-A93C-32D0DBE6DD69}" destId="{A80950A9-C307-4B81-B8DF-5FD99BE6F7C6}" srcOrd="0" destOrd="0" presId="urn:microsoft.com/office/officeart/2005/8/layout/process4"/>
    <dgm:cxn modelId="{51DC0D26-194F-4E6A-B9A1-B896A44A34A1}" srcId="{4625D181-333A-4F40-8772-E8A3F6A31767}" destId="{76372BF3-AC73-4550-983A-BEF0E0EEF33A}" srcOrd="2" destOrd="0" parTransId="{388CD27C-6983-416F-9326-DDB04CFFE9F1}" sibTransId="{2697C174-C267-4B2E-8458-6D1AECB5981E}"/>
    <dgm:cxn modelId="{95441C17-8777-471C-B0EE-9198F6B30C82}" srcId="{7E2DE1F9-5BED-4D2D-A1FF-6A1E585EE367}" destId="{3E2507A5-C52A-43D4-A93C-32D0DBE6DD69}" srcOrd="0" destOrd="0" parTransId="{86DAB3E2-A1B4-4A9D-9215-A98DEA4C5CD7}" sibTransId="{BD30B502-65C0-43EF-8AFB-CD32B32AE789}"/>
    <dgm:cxn modelId="{466D1871-D607-4F2B-954C-FDEC0DC68F10}" type="presOf" srcId="{4625D181-333A-4F40-8772-E8A3F6A31767}" destId="{6CA4C269-B162-49CD-9930-7590D1AC6517}" srcOrd="0" destOrd="0" presId="urn:microsoft.com/office/officeart/2005/8/layout/process4"/>
    <dgm:cxn modelId="{356B50C1-30E1-4BA7-8C49-3BCB7B978E18}" type="presOf" srcId="{25E696A9-773D-4B72-A59C-C5DAFB0BEDBB}" destId="{14EC2D00-F53D-4B07-98E2-9FA5856444A4}" srcOrd="0" destOrd="0" presId="urn:microsoft.com/office/officeart/2005/8/layout/process4"/>
    <dgm:cxn modelId="{2F818F88-E01B-4EF7-9B03-AE7019A4A0E6}" type="presParOf" srcId="{6CA4C269-B162-49CD-9930-7590D1AC6517}" destId="{AB85F657-1D96-4C5C-9FC0-542F4F08D684}" srcOrd="0" destOrd="0" presId="urn:microsoft.com/office/officeart/2005/8/layout/process4"/>
    <dgm:cxn modelId="{87592C83-9194-4256-80A2-FE364565325B}" type="presParOf" srcId="{AB85F657-1D96-4C5C-9FC0-542F4F08D684}" destId="{CB024FA6-53AC-41C0-A7EC-8F864BDB37BF}" srcOrd="0" destOrd="0" presId="urn:microsoft.com/office/officeart/2005/8/layout/process4"/>
    <dgm:cxn modelId="{263FD97E-4B72-468E-A4B8-4735BAD8D22D}" type="presParOf" srcId="{AB85F657-1D96-4C5C-9FC0-542F4F08D684}" destId="{B6605581-B30F-4851-8E5C-0684414641FB}" srcOrd="1" destOrd="0" presId="urn:microsoft.com/office/officeart/2005/8/layout/process4"/>
    <dgm:cxn modelId="{473CF915-F885-426E-B781-3A7EDD74578D}" type="presParOf" srcId="{AB85F657-1D96-4C5C-9FC0-542F4F08D684}" destId="{AA8631DB-7202-4225-B40E-01D2EB555EA2}" srcOrd="2" destOrd="0" presId="urn:microsoft.com/office/officeart/2005/8/layout/process4"/>
    <dgm:cxn modelId="{D1E1FA60-99B2-4E2F-8C6E-5C6458972DE5}" type="presParOf" srcId="{AA8631DB-7202-4225-B40E-01D2EB555EA2}" destId="{A80950A9-C307-4B81-B8DF-5FD99BE6F7C6}" srcOrd="0" destOrd="0" presId="urn:microsoft.com/office/officeart/2005/8/layout/process4"/>
    <dgm:cxn modelId="{10C3A884-191A-4B00-B635-4A08DD110B39}" type="presParOf" srcId="{6CA4C269-B162-49CD-9930-7590D1AC6517}" destId="{5BE9F29D-B488-4095-A583-4267BE561D0A}" srcOrd="1" destOrd="0" presId="urn:microsoft.com/office/officeart/2005/8/layout/process4"/>
    <dgm:cxn modelId="{4AB66902-43AA-411F-88C8-5EDE65E72F0C}" type="presParOf" srcId="{6CA4C269-B162-49CD-9930-7590D1AC6517}" destId="{0E3F789C-0140-4C84-9066-7DEB09A8D7FF}" srcOrd="2" destOrd="0" presId="urn:microsoft.com/office/officeart/2005/8/layout/process4"/>
    <dgm:cxn modelId="{C73F7B13-AAEE-4855-9420-0AEE156A8768}" type="presParOf" srcId="{0E3F789C-0140-4C84-9066-7DEB09A8D7FF}" destId="{14EC2D00-F53D-4B07-98E2-9FA5856444A4}" srcOrd="0" destOrd="0" presId="urn:microsoft.com/office/officeart/2005/8/layout/process4"/>
    <dgm:cxn modelId="{06275415-AEB7-4107-9F78-69F35F51F625}" type="presParOf" srcId="{0E3F789C-0140-4C84-9066-7DEB09A8D7FF}" destId="{D4289EF2-CB83-4756-BD8E-9B2F55D1AA3E}" srcOrd="1" destOrd="0" presId="urn:microsoft.com/office/officeart/2005/8/layout/process4"/>
    <dgm:cxn modelId="{7501C763-D155-4BB9-B362-5D63F9E32155}" type="presParOf" srcId="{0E3F789C-0140-4C84-9066-7DEB09A8D7FF}" destId="{827F3F63-10E5-466A-A5CC-794977555FA6}" srcOrd="2" destOrd="0" presId="urn:microsoft.com/office/officeart/2005/8/layout/process4"/>
    <dgm:cxn modelId="{55AEE00A-4DCA-438A-947D-66943EDC7755}" type="presParOf" srcId="{827F3F63-10E5-466A-A5CC-794977555FA6}" destId="{0A7A9810-B0E9-410D-99AD-99FF885D3C69}" srcOrd="0" destOrd="0" presId="urn:microsoft.com/office/officeart/2005/8/layout/process4"/>
    <dgm:cxn modelId="{CC77937B-7BDD-45F9-B54E-0E308E3666A7}" type="presParOf" srcId="{6CA4C269-B162-49CD-9930-7590D1AC6517}" destId="{13FE4003-DFE7-4878-A60E-34EFA745747A}" srcOrd="3" destOrd="0" presId="urn:microsoft.com/office/officeart/2005/8/layout/process4"/>
    <dgm:cxn modelId="{DCB1C542-8BCC-4997-B2F4-40E8BBDE4100}" type="presParOf" srcId="{6CA4C269-B162-49CD-9930-7590D1AC6517}" destId="{FE355DFE-61F3-47C7-92FD-05265BD045D1}" srcOrd="4" destOrd="0" presId="urn:microsoft.com/office/officeart/2005/8/layout/process4"/>
    <dgm:cxn modelId="{962A6D88-6CD8-4929-87CB-5E7A055A21D3}" type="presParOf" srcId="{FE355DFE-61F3-47C7-92FD-05265BD045D1}" destId="{2ABB184C-58A7-41AB-8BC2-987A98F8AA27}" srcOrd="0" destOrd="0" presId="urn:microsoft.com/office/officeart/2005/8/layout/process4"/>
    <dgm:cxn modelId="{ACAD926F-4D2C-41AF-A393-E5E2770126CE}" type="presParOf" srcId="{FE355DFE-61F3-47C7-92FD-05265BD045D1}" destId="{A387E76D-AAA5-4825-9116-525FA06E45C5}" srcOrd="1" destOrd="0" presId="urn:microsoft.com/office/officeart/2005/8/layout/process4"/>
    <dgm:cxn modelId="{2CE9FE20-97CB-4DA7-9081-1711B7011929}" type="presParOf" srcId="{FE355DFE-61F3-47C7-92FD-05265BD045D1}" destId="{D058E238-662B-40CE-AF09-A55CBF0192AA}" srcOrd="2" destOrd="0" presId="urn:microsoft.com/office/officeart/2005/8/layout/process4"/>
    <dgm:cxn modelId="{61393C88-9C86-4791-9394-E80F36251BEC}" type="presParOf" srcId="{D058E238-662B-40CE-AF09-A55CBF0192AA}" destId="{094B3481-C79C-476C-A61B-932AEF8C4AF5}" srcOrd="0" destOrd="0" presId="urn:microsoft.com/office/officeart/2005/8/layout/process4"/>
    <dgm:cxn modelId="{6DE4996A-58F4-4FA6-8F28-87D69F03D13A}" type="presParOf" srcId="{6CA4C269-B162-49CD-9930-7590D1AC6517}" destId="{9954C029-2405-4476-821F-2C197352EF0B}" srcOrd="5" destOrd="0" presId="urn:microsoft.com/office/officeart/2005/8/layout/process4"/>
    <dgm:cxn modelId="{56992F99-DAE5-4DB6-968F-5A81A972E6D8}" type="presParOf" srcId="{6CA4C269-B162-49CD-9930-7590D1AC6517}" destId="{39AD778E-09DC-4A81-BBE3-5886824FC32B}" srcOrd="6" destOrd="0" presId="urn:microsoft.com/office/officeart/2005/8/layout/process4"/>
    <dgm:cxn modelId="{B2F08274-7049-476F-964A-5BDB2BE8160F}" type="presParOf" srcId="{39AD778E-09DC-4A81-BBE3-5886824FC32B}" destId="{4D33AAC4-F8DC-48FD-9413-26E30282EFFA}" srcOrd="0" destOrd="0" presId="urn:microsoft.com/office/officeart/2005/8/layout/process4"/>
    <dgm:cxn modelId="{9ECD28A1-DEB3-482F-B7C1-5A58B4733465}" type="presParOf" srcId="{39AD778E-09DC-4A81-BBE3-5886824FC32B}" destId="{6AAA8F48-D1DD-4F7F-9DD6-99A4644879C4}" srcOrd="1" destOrd="0" presId="urn:microsoft.com/office/officeart/2005/8/layout/process4"/>
    <dgm:cxn modelId="{BD2ECB16-28FC-48C0-B7C3-11332A57EACC}" type="presParOf" srcId="{39AD778E-09DC-4A81-BBE3-5886824FC32B}" destId="{C71437EE-EE73-4C3E-932F-44121A1A96CB}" srcOrd="2" destOrd="0" presId="urn:microsoft.com/office/officeart/2005/8/layout/process4"/>
    <dgm:cxn modelId="{5F5EF71C-4BF7-4D72-8098-81244CD6AA25}" type="presParOf" srcId="{C71437EE-EE73-4C3E-932F-44121A1A96CB}" destId="{9DCCE779-7313-4733-BC81-F71CAC86C339}" srcOrd="0" destOrd="0" presId="urn:microsoft.com/office/officeart/2005/8/layout/process4"/>
    <dgm:cxn modelId="{0AC519F8-5B0C-4A69-AFB8-EB8033EA42CE}" type="presParOf" srcId="{6CA4C269-B162-49CD-9930-7590D1AC6517}" destId="{E285E41A-B976-489C-A03C-82CD1855A982}" srcOrd="7" destOrd="0" presId="urn:microsoft.com/office/officeart/2005/8/layout/process4"/>
    <dgm:cxn modelId="{4B825B05-4940-427C-8F32-426E4F70DC27}" type="presParOf" srcId="{6CA4C269-B162-49CD-9930-7590D1AC6517}" destId="{8963559B-A760-447B-963D-A7D70170E9AA}" srcOrd="8" destOrd="0" presId="urn:microsoft.com/office/officeart/2005/8/layout/process4"/>
    <dgm:cxn modelId="{9AE665AC-74EE-41FA-8E27-89B81EAD4F85}" type="presParOf" srcId="{8963559B-A760-447B-963D-A7D70170E9AA}" destId="{F71E1A2C-56F5-4A4A-82C1-F6425F03F5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F3005BF-AC32-418C-9249-D2E96F1B9B9E}" type="doc">
      <dgm:prSet loTypeId="urn:microsoft.com/office/officeart/2005/8/layout/process4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7CCA636-94C8-40AD-8835-72EC0BA9A593}">
      <dgm:prSet phldrT="[Texto]" custT="1"/>
      <dgm:spPr>
        <a:solidFill>
          <a:schemeClr val="accent2"/>
        </a:solidFill>
      </dgm:spPr>
      <dgm:t>
        <a:bodyPr/>
        <a:lstStyle/>
        <a:p>
          <a:r>
            <a:rPr lang="es-CO" sz="1600" b="1"/>
            <a:t>LA COMUNICACIÓN CON LOS PACIENTES: PROTOCOLO DE BUCKMAN </a:t>
          </a:r>
        </a:p>
      </dgm:t>
    </dgm:pt>
    <dgm:pt modelId="{1F281110-1743-4E6D-95E9-E39992230668}" type="parTrans" cxnId="{DCF6BC21-663A-46AE-B2BB-D7EB22E3755F}">
      <dgm:prSet/>
      <dgm:spPr/>
      <dgm:t>
        <a:bodyPr/>
        <a:lstStyle/>
        <a:p>
          <a:endParaRPr lang="es-CO" sz="1600"/>
        </a:p>
      </dgm:t>
    </dgm:pt>
    <dgm:pt modelId="{716303FF-1276-4716-8E35-25360C7DA2C0}" type="sibTrans" cxnId="{DCF6BC21-663A-46AE-B2BB-D7EB22E3755F}">
      <dgm:prSet/>
      <dgm:spPr/>
      <dgm:t>
        <a:bodyPr/>
        <a:lstStyle/>
        <a:p>
          <a:endParaRPr lang="es-CO" sz="1600"/>
        </a:p>
      </dgm:t>
    </dgm:pt>
    <dgm:pt modelId="{8814CD26-0C76-4E16-9D13-8C7C8CE45664}">
      <dgm:prSet phldrT="[Texto]" custT="1"/>
      <dgm:spPr/>
      <dgm:t>
        <a:bodyPr/>
        <a:lstStyle/>
        <a:p>
          <a:r>
            <a:rPr lang="es-CO" sz="1600" b="1"/>
            <a:t>Primera etapa.</a:t>
          </a:r>
          <a:r>
            <a:rPr lang="es-CO" sz="1600"/>
            <a:t> </a:t>
          </a:r>
        </a:p>
      </dgm:t>
    </dgm:pt>
    <dgm:pt modelId="{11AF469D-0BED-4BE5-8009-653416D0A2C8}" type="parTrans" cxnId="{E43B1996-8B27-41CF-8E1C-DDFF21F12541}">
      <dgm:prSet/>
      <dgm:spPr/>
      <dgm:t>
        <a:bodyPr/>
        <a:lstStyle/>
        <a:p>
          <a:endParaRPr lang="es-CO" sz="1600"/>
        </a:p>
      </dgm:t>
    </dgm:pt>
    <dgm:pt modelId="{C661674D-C34B-426F-A891-5BFF15B33273}" type="sibTrans" cxnId="{E43B1996-8B27-41CF-8E1C-DDFF21F12541}">
      <dgm:prSet/>
      <dgm:spPr/>
      <dgm:t>
        <a:bodyPr/>
        <a:lstStyle/>
        <a:p>
          <a:endParaRPr lang="es-CO" sz="1600"/>
        </a:p>
      </dgm:t>
    </dgm:pt>
    <dgm:pt modelId="{604F8D93-A15F-4D07-86C6-1D35BA2AC2FA}">
      <dgm:prSet custT="1"/>
      <dgm:spPr/>
      <dgm:t>
        <a:bodyPr/>
        <a:lstStyle/>
        <a:p>
          <a:r>
            <a:rPr lang="es-CO" sz="1600" b="1"/>
            <a:t>Segunda etapa.</a:t>
          </a:r>
          <a:r>
            <a:rPr lang="es-CO" sz="1600"/>
            <a:t> </a:t>
          </a:r>
        </a:p>
      </dgm:t>
    </dgm:pt>
    <dgm:pt modelId="{EA3B716C-6424-4934-AEE0-A3F30A0A1DA9}" type="parTrans" cxnId="{982F0D4A-A0C8-427D-BE37-DF2DB1A615AC}">
      <dgm:prSet/>
      <dgm:spPr/>
      <dgm:t>
        <a:bodyPr/>
        <a:lstStyle/>
        <a:p>
          <a:endParaRPr lang="es-CO" sz="1600"/>
        </a:p>
      </dgm:t>
    </dgm:pt>
    <dgm:pt modelId="{FD4DD024-BFD6-425A-8F14-44EC6CA50641}" type="sibTrans" cxnId="{982F0D4A-A0C8-427D-BE37-DF2DB1A615AC}">
      <dgm:prSet/>
      <dgm:spPr/>
      <dgm:t>
        <a:bodyPr/>
        <a:lstStyle/>
        <a:p>
          <a:endParaRPr lang="es-CO" sz="1600"/>
        </a:p>
      </dgm:t>
    </dgm:pt>
    <dgm:pt modelId="{38824590-A84C-45B4-9115-44F95AE079A0}">
      <dgm:prSet custT="1"/>
      <dgm:spPr/>
      <dgm:t>
        <a:bodyPr/>
        <a:lstStyle/>
        <a:p>
          <a:r>
            <a:rPr lang="es-CO" sz="1600" b="1"/>
            <a:t>Tercera etapa.</a:t>
          </a:r>
          <a:r>
            <a:rPr lang="es-CO" sz="1600"/>
            <a:t> </a:t>
          </a:r>
        </a:p>
      </dgm:t>
    </dgm:pt>
    <dgm:pt modelId="{CB819714-2AD4-46EE-ABDF-ADE50C5B2909}" type="parTrans" cxnId="{13D26B44-007D-47BF-BD48-B68B9CD698F9}">
      <dgm:prSet/>
      <dgm:spPr/>
      <dgm:t>
        <a:bodyPr/>
        <a:lstStyle/>
        <a:p>
          <a:endParaRPr lang="es-CO" sz="1600"/>
        </a:p>
      </dgm:t>
    </dgm:pt>
    <dgm:pt modelId="{8FC50912-26D9-4F26-AA69-F1F74D5E7674}" type="sibTrans" cxnId="{13D26B44-007D-47BF-BD48-B68B9CD698F9}">
      <dgm:prSet/>
      <dgm:spPr/>
      <dgm:t>
        <a:bodyPr/>
        <a:lstStyle/>
        <a:p>
          <a:endParaRPr lang="es-CO" sz="1600"/>
        </a:p>
      </dgm:t>
    </dgm:pt>
    <dgm:pt modelId="{ED712845-2D28-406A-B856-4CA3713212BB}">
      <dgm:prSet custT="1"/>
      <dgm:spPr/>
      <dgm:t>
        <a:bodyPr/>
        <a:lstStyle/>
        <a:p>
          <a:r>
            <a:rPr lang="es-CO" sz="1600" b="1"/>
            <a:t>Cuarta etapa.</a:t>
          </a:r>
          <a:endParaRPr lang="es-CO" sz="1600"/>
        </a:p>
      </dgm:t>
    </dgm:pt>
    <dgm:pt modelId="{713157F4-16C6-48BD-A6EC-3E7E948EF909}" type="parTrans" cxnId="{927CE5B1-8F65-409C-857E-21A34E05287E}">
      <dgm:prSet/>
      <dgm:spPr/>
      <dgm:t>
        <a:bodyPr/>
        <a:lstStyle/>
        <a:p>
          <a:endParaRPr lang="es-CO" sz="1600"/>
        </a:p>
      </dgm:t>
    </dgm:pt>
    <dgm:pt modelId="{B211A139-2EF9-4EF2-8C46-3A3D24D50EF9}" type="sibTrans" cxnId="{927CE5B1-8F65-409C-857E-21A34E05287E}">
      <dgm:prSet/>
      <dgm:spPr/>
      <dgm:t>
        <a:bodyPr/>
        <a:lstStyle/>
        <a:p>
          <a:endParaRPr lang="es-CO" sz="1600"/>
        </a:p>
      </dgm:t>
    </dgm:pt>
    <dgm:pt modelId="{A44818BC-33EA-47A6-BD45-A12663F217D3}">
      <dgm:prSet custT="1"/>
      <dgm:spPr/>
      <dgm:t>
        <a:bodyPr/>
        <a:lstStyle/>
        <a:p>
          <a:r>
            <a:rPr lang="es-CO" sz="1600" b="1"/>
            <a:t>Quinta etapa</a:t>
          </a:r>
          <a:r>
            <a:rPr lang="es-CO" sz="1600"/>
            <a:t>. </a:t>
          </a:r>
        </a:p>
      </dgm:t>
    </dgm:pt>
    <dgm:pt modelId="{6659BC32-9402-4481-8434-834FEB628326}" type="parTrans" cxnId="{6817E70F-1F7D-474D-BB5B-7F690DC25D80}">
      <dgm:prSet/>
      <dgm:spPr/>
      <dgm:t>
        <a:bodyPr/>
        <a:lstStyle/>
        <a:p>
          <a:endParaRPr lang="es-CO" sz="1600"/>
        </a:p>
      </dgm:t>
    </dgm:pt>
    <dgm:pt modelId="{1470E0B8-6902-462F-A8EA-66C1740FD9AD}" type="sibTrans" cxnId="{6817E70F-1F7D-474D-BB5B-7F690DC25D80}">
      <dgm:prSet/>
      <dgm:spPr/>
      <dgm:t>
        <a:bodyPr/>
        <a:lstStyle/>
        <a:p>
          <a:endParaRPr lang="es-CO" sz="1600"/>
        </a:p>
      </dgm:t>
    </dgm:pt>
    <dgm:pt modelId="{3C854C60-0B45-4CB6-B19A-5F580D61800B}">
      <dgm:prSet custT="1"/>
      <dgm:spPr/>
      <dgm:t>
        <a:bodyPr/>
        <a:lstStyle/>
        <a:p>
          <a:r>
            <a:rPr lang="es-CO" sz="1600" b="1"/>
            <a:t>Sexta etapa.</a:t>
          </a:r>
          <a:r>
            <a:rPr lang="es-CO" sz="1600"/>
            <a:t> </a:t>
          </a:r>
        </a:p>
      </dgm:t>
    </dgm:pt>
    <dgm:pt modelId="{862438FE-656A-4838-9775-21A4835BA434}" type="parTrans" cxnId="{17ECFB86-D32C-46A9-B5B0-E35617E2568C}">
      <dgm:prSet/>
      <dgm:spPr/>
      <dgm:t>
        <a:bodyPr/>
        <a:lstStyle/>
        <a:p>
          <a:endParaRPr lang="es-CO" sz="1600"/>
        </a:p>
      </dgm:t>
    </dgm:pt>
    <dgm:pt modelId="{68F255BE-2AAD-4D8D-93E6-382E42F9CE35}" type="sibTrans" cxnId="{17ECFB86-D32C-46A9-B5B0-E35617E2568C}">
      <dgm:prSet/>
      <dgm:spPr/>
      <dgm:t>
        <a:bodyPr/>
        <a:lstStyle/>
        <a:p>
          <a:endParaRPr lang="es-CO" sz="1600"/>
        </a:p>
      </dgm:t>
    </dgm:pt>
    <dgm:pt modelId="{ECCFA27B-43F5-4023-85DE-B276C3B1BDC3}">
      <dgm:prSet phldrT="[Texto]" custT="1"/>
      <dgm:spPr/>
      <dgm:t>
        <a:bodyPr/>
        <a:lstStyle/>
        <a:p>
          <a:r>
            <a:rPr lang="es-CO" sz="1600"/>
            <a:t>Preparar el contexto físico</a:t>
          </a:r>
        </a:p>
      </dgm:t>
    </dgm:pt>
    <dgm:pt modelId="{13905970-BD41-4B6A-BCDF-76E64C82D94D}" type="parTrans" cxnId="{F126FA96-EE41-4660-9FFB-13D8181E1C98}">
      <dgm:prSet/>
      <dgm:spPr/>
      <dgm:t>
        <a:bodyPr/>
        <a:lstStyle/>
        <a:p>
          <a:endParaRPr lang="es-CO" sz="1600"/>
        </a:p>
      </dgm:t>
    </dgm:pt>
    <dgm:pt modelId="{1BA4D0EC-71D2-4F92-B717-CE55B92A1B33}" type="sibTrans" cxnId="{F126FA96-EE41-4660-9FFB-13D8181E1C98}">
      <dgm:prSet/>
      <dgm:spPr/>
      <dgm:t>
        <a:bodyPr/>
        <a:lstStyle/>
        <a:p>
          <a:endParaRPr lang="es-CO" sz="1600"/>
        </a:p>
      </dgm:t>
    </dgm:pt>
    <dgm:pt modelId="{CC8ABF40-157D-48F7-9DAA-23DF08E00720}">
      <dgm:prSet custT="1"/>
      <dgm:spPr/>
      <dgm:t>
        <a:bodyPr/>
        <a:lstStyle/>
        <a:p>
          <a:r>
            <a:rPr lang="es-CO" sz="1600"/>
            <a:t>Averiguar cuánto sabe</a:t>
          </a:r>
        </a:p>
      </dgm:t>
    </dgm:pt>
    <dgm:pt modelId="{132D2DCC-1004-445A-AA5E-277582933CBA}" type="parTrans" cxnId="{8574B669-C8A0-4FCE-9E34-8A9D9C997136}">
      <dgm:prSet/>
      <dgm:spPr/>
      <dgm:t>
        <a:bodyPr/>
        <a:lstStyle/>
        <a:p>
          <a:endParaRPr lang="es-CO" sz="1600"/>
        </a:p>
      </dgm:t>
    </dgm:pt>
    <dgm:pt modelId="{59890BEE-012C-4F4B-ABAD-EA14B0BE42FB}" type="sibTrans" cxnId="{8574B669-C8A0-4FCE-9E34-8A9D9C997136}">
      <dgm:prSet/>
      <dgm:spPr/>
      <dgm:t>
        <a:bodyPr/>
        <a:lstStyle/>
        <a:p>
          <a:endParaRPr lang="es-CO" sz="1600"/>
        </a:p>
      </dgm:t>
    </dgm:pt>
    <dgm:pt modelId="{CF3C4763-C913-45D6-9AC3-D6E67B776401}">
      <dgm:prSet custT="1"/>
      <dgm:spPr/>
      <dgm:t>
        <a:bodyPr/>
        <a:lstStyle/>
        <a:p>
          <a:r>
            <a:rPr lang="es-CO" sz="1600"/>
            <a:t>Averiguar lo que el otro quiere saber</a:t>
          </a:r>
        </a:p>
      </dgm:t>
    </dgm:pt>
    <dgm:pt modelId="{79739E98-6524-4743-BA61-5AFD20430B59}" type="parTrans" cxnId="{77AC6837-BE04-41ED-A36D-FFBC2F75EE4A}">
      <dgm:prSet/>
      <dgm:spPr/>
      <dgm:t>
        <a:bodyPr/>
        <a:lstStyle/>
        <a:p>
          <a:endParaRPr lang="es-CO" sz="1600"/>
        </a:p>
      </dgm:t>
    </dgm:pt>
    <dgm:pt modelId="{1895B6DD-6C2B-4A4E-886D-7DE2D9878493}" type="sibTrans" cxnId="{77AC6837-BE04-41ED-A36D-FFBC2F75EE4A}">
      <dgm:prSet/>
      <dgm:spPr/>
      <dgm:t>
        <a:bodyPr/>
        <a:lstStyle/>
        <a:p>
          <a:endParaRPr lang="es-CO" sz="1600"/>
        </a:p>
      </dgm:t>
    </dgm:pt>
    <dgm:pt modelId="{C73AB38D-9D81-4913-A468-E6F09EB2264D}">
      <dgm:prSet custT="1"/>
      <dgm:spPr/>
      <dgm:t>
        <a:bodyPr/>
        <a:lstStyle/>
        <a:p>
          <a:r>
            <a:rPr lang="es-CO" sz="1600"/>
            <a:t> Compartir la información</a:t>
          </a:r>
        </a:p>
      </dgm:t>
    </dgm:pt>
    <dgm:pt modelId="{B5B05E48-80B5-4CA2-AEE2-D49682125E67}" type="parTrans" cxnId="{D5F5EF52-3C0C-464F-A0D2-9A863C0AD81D}">
      <dgm:prSet/>
      <dgm:spPr/>
      <dgm:t>
        <a:bodyPr/>
        <a:lstStyle/>
        <a:p>
          <a:endParaRPr lang="es-CO" sz="1600"/>
        </a:p>
      </dgm:t>
    </dgm:pt>
    <dgm:pt modelId="{666F2341-E61C-4E3D-9178-126BA9A94D26}" type="sibTrans" cxnId="{D5F5EF52-3C0C-464F-A0D2-9A863C0AD81D}">
      <dgm:prSet/>
      <dgm:spPr/>
      <dgm:t>
        <a:bodyPr/>
        <a:lstStyle/>
        <a:p>
          <a:endParaRPr lang="es-CO" sz="1600"/>
        </a:p>
      </dgm:t>
    </dgm:pt>
    <dgm:pt modelId="{10097C3F-28C0-4288-92F6-F90F6D177F66}">
      <dgm:prSet custT="1"/>
      <dgm:spPr/>
      <dgm:t>
        <a:bodyPr/>
        <a:lstStyle/>
        <a:p>
          <a:r>
            <a:rPr lang="es-CO" sz="1600"/>
            <a:t>Responder a los sentimientos.</a:t>
          </a:r>
        </a:p>
      </dgm:t>
    </dgm:pt>
    <dgm:pt modelId="{23741D8F-965F-49DF-8CBD-B6679F8614F2}" type="parTrans" cxnId="{124F4379-03B6-4417-AB31-128FE897B9A2}">
      <dgm:prSet/>
      <dgm:spPr/>
      <dgm:t>
        <a:bodyPr/>
        <a:lstStyle/>
        <a:p>
          <a:endParaRPr lang="es-CO" sz="1600"/>
        </a:p>
      </dgm:t>
    </dgm:pt>
    <dgm:pt modelId="{ED5FAB1F-BB91-4157-BE7F-EBC34DEEDD57}" type="sibTrans" cxnId="{124F4379-03B6-4417-AB31-128FE897B9A2}">
      <dgm:prSet/>
      <dgm:spPr/>
      <dgm:t>
        <a:bodyPr/>
        <a:lstStyle/>
        <a:p>
          <a:endParaRPr lang="es-CO" sz="1600"/>
        </a:p>
      </dgm:t>
    </dgm:pt>
    <dgm:pt modelId="{12E1B6C8-1254-4806-8569-D7B13428ADBA}">
      <dgm:prSet custT="1"/>
      <dgm:spPr/>
      <dgm:t>
        <a:bodyPr/>
        <a:lstStyle/>
        <a:p>
          <a:r>
            <a:rPr lang="es-CO" sz="1600"/>
            <a:t>Planificación y seguimiento del proceso</a:t>
          </a:r>
        </a:p>
      </dgm:t>
    </dgm:pt>
    <dgm:pt modelId="{5218118E-793E-4361-8676-9889565FAFAA}" type="parTrans" cxnId="{3B5D1DE5-F4A3-42E8-8C81-64C600D07FC0}">
      <dgm:prSet/>
      <dgm:spPr/>
      <dgm:t>
        <a:bodyPr/>
        <a:lstStyle/>
        <a:p>
          <a:endParaRPr lang="es-CO" sz="1600"/>
        </a:p>
      </dgm:t>
    </dgm:pt>
    <dgm:pt modelId="{90D17D6B-9AC1-4D28-B707-FDD5DA3A6507}" type="sibTrans" cxnId="{3B5D1DE5-F4A3-42E8-8C81-64C600D07FC0}">
      <dgm:prSet/>
      <dgm:spPr/>
      <dgm:t>
        <a:bodyPr/>
        <a:lstStyle/>
        <a:p>
          <a:endParaRPr lang="es-CO" sz="1600"/>
        </a:p>
      </dgm:t>
    </dgm:pt>
    <dgm:pt modelId="{267BF8E0-2F14-4C53-9463-B75D9F611CE6}" type="pres">
      <dgm:prSet presAssocID="{4F3005BF-AC32-418C-9249-D2E96F1B9B9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FD8C0E9F-4092-4645-A06B-3A8206D78807}" type="pres">
      <dgm:prSet presAssocID="{3C854C60-0B45-4CB6-B19A-5F580D61800B}" presName="boxAndChildren" presStyleCnt="0"/>
      <dgm:spPr/>
    </dgm:pt>
    <dgm:pt modelId="{40562B8F-FF90-44DF-B932-043D0997188C}" type="pres">
      <dgm:prSet presAssocID="{3C854C60-0B45-4CB6-B19A-5F580D61800B}" presName="parentTextBox" presStyleLbl="node1" presStyleIdx="0" presStyleCnt="7"/>
      <dgm:spPr/>
      <dgm:t>
        <a:bodyPr/>
        <a:lstStyle/>
        <a:p>
          <a:endParaRPr lang="es-ES"/>
        </a:p>
      </dgm:t>
    </dgm:pt>
    <dgm:pt modelId="{A30E4973-3324-49B3-9B14-00C3E032B4BE}" type="pres">
      <dgm:prSet presAssocID="{3C854C60-0B45-4CB6-B19A-5F580D61800B}" presName="entireBox" presStyleLbl="node1" presStyleIdx="0" presStyleCnt="7"/>
      <dgm:spPr/>
      <dgm:t>
        <a:bodyPr/>
        <a:lstStyle/>
        <a:p>
          <a:endParaRPr lang="es-ES"/>
        </a:p>
      </dgm:t>
    </dgm:pt>
    <dgm:pt modelId="{763F5BA4-B97D-4EE7-AA89-CDF4064585E6}" type="pres">
      <dgm:prSet presAssocID="{3C854C60-0B45-4CB6-B19A-5F580D61800B}" presName="descendantBox" presStyleCnt="0"/>
      <dgm:spPr/>
    </dgm:pt>
    <dgm:pt modelId="{9052FF39-30CE-47DA-B260-83D60F0D4847}" type="pres">
      <dgm:prSet presAssocID="{12E1B6C8-1254-4806-8569-D7B13428ADBA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73D2A46-7A33-421F-98CE-524B88B860C6}" type="pres">
      <dgm:prSet presAssocID="{1470E0B8-6902-462F-A8EA-66C1740FD9AD}" presName="sp" presStyleCnt="0"/>
      <dgm:spPr/>
    </dgm:pt>
    <dgm:pt modelId="{C5E971A5-3DAE-4C0F-B013-D0066011BC4B}" type="pres">
      <dgm:prSet presAssocID="{A44818BC-33EA-47A6-BD45-A12663F217D3}" presName="arrowAndChildren" presStyleCnt="0"/>
      <dgm:spPr/>
    </dgm:pt>
    <dgm:pt modelId="{64D2B167-2131-4460-B766-3C0652747E8E}" type="pres">
      <dgm:prSet presAssocID="{A44818BC-33EA-47A6-BD45-A12663F217D3}" presName="parentTextArrow" presStyleLbl="node1" presStyleIdx="0" presStyleCnt="7"/>
      <dgm:spPr/>
      <dgm:t>
        <a:bodyPr/>
        <a:lstStyle/>
        <a:p>
          <a:endParaRPr lang="es-ES"/>
        </a:p>
      </dgm:t>
    </dgm:pt>
    <dgm:pt modelId="{2017465A-A2D1-4915-837A-93FDB3360625}" type="pres">
      <dgm:prSet presAssocID="{A44818BC-33EA-47A6-BD45-A12663F217D3}" presName="arrow" presStyleLbl="node1" presStyleIdx="1" presStyleCnt="7"/>
      <dgm:spPr/>
      <dgm:t>
        <a:bodyPr/>
        <a:lstStyle/>
        <a:p>
          <a:endParaRPr lang="es-ES"/>
        </a:p>
      </dgm:t>
    </dgm:pt>
    <dgm:pt modelId="{B1677025-3C04-4F6A-9A7A-A287C51D5559}" type="pres">
      <dgm:prSet presAssocID="{A44818BC-33EA-47A6-BD45-A12663F217D3}" presName="descendantArrow" presStyleCnt="0"/>
      <dgm:spPr/>
    </dgm:pt>
    <dgm:pt modelId="{9E318E1B-ECCE-41DE-8AC8-2593F3606A18}" type="pres">
      <dgm:prSet presAssocID="{10097C3F-28C0-4288-92F6-F90F6D177F66}" presName="childTextArrow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50E4700-5702-40EA-86C7-F821273FDDD1}" type="pres">
      <dgm:prSet presAssocID="{B211A139-2EF9-4EF2-8C46-3A3D24D50EF9}" presName="sp" presStyleCnt="0"/>
      <dgm:spPr/>
    </dgm:pt>
    <dgm:pt modelId="{2A8A1830-732F-423C-BE58-E393D3261C1F}" type="pres">
      <dgm:prSet presAssocID="{ED712845-2D28-406A-B856-4CA3713212BB}" presName="arrowAndChildren" presStyleCnt="0"/>
      <dgm:spPr/>
    </dgm:pt>
    <dgm:pt modelId="{0DC935AB-B065-4F4B-8AE0-522791D8FCE5}" type="pres">
      <dgm:prSet presAssocID="{ED712845-2D28-406A-B856-4CA3713212BB}" presName="parentTextArrow" presStyleLbl="node1" presStyleIdx="1" presStyleCnt="7"/>
      <dgm:spPr/>
      <dgm:t>
        <a:bodyPr/>
        <a:lstStyle/>
        <a:p>
          <a:endParaRPr lang="es-CO"/>
        </a:p>
      </dgm:t>
    </dgm:pt>
    <dgm:pt modelId="{2D40032F-E53A-4ACB-8C3F-4698213F0027}" type="pres">
      <dgm:prSet presAssocID="{ED712845-2D28-406A-B856-4CA3713212BB}" presName="arrow" presStyleLbl="node1" presStyleIdx="2" presStyleCnt="7"/>
      <dgm:spPr/>
      <dgm:t>
        <a:bodyPr/>
        <a:lstStyle/>
        <a:p>
          <a:endParaRPr lang="es-ES"/>
        </a:p>
      </dgm:t>
    </dgm:pt>
    <dgm:pt modelId="{CB427DE0-C9F7-455B-8938-E6B65ED8A089}" type="pres">
      <dgm:prSet presAssocID="{ED712845-2D28-406A-B856-4CA3713212BB}" presName="descendantArrow" presStyleCnt="0"/>
      <dgm:spPr/>
    </dgm:pt>
    <dgm:pt modelId="{02F66E28-34F5-4677-9097-A9B6E347F23E}" type="pres">
      <dgm:prSet presAssocID="{C73AB38D-9D81-4913-A468-E6F09EB2264D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B48E15A-4B8B-46E8-8D69-F973716F9A7A}" type="pres">
      <dgm:prSet presAssocID="{8FC50912-26D9-4F26-AA69-F1F74D5E7674}" presName="sp" presStyleCnt="0"/>
      <dgm:spPr/>
    </dgm:pt>
    <dgm:pt modelId="{8F5DD347-34B4-4BC1-85ED-196985C7620E}" type="pres">
      <dgm:prSet presAssocID="{38824590-A84C-45B4-9115-44F95AE079A0}" presName="arrowAndChildren" presStyleCnt="0"/>
      <dgm:spPr/>
    </dgm:pt>
    <dgm:pt modelId="{242A8953-5CFF-4890-B9C1-876C95B36B89}" type="pres">
      <dgm:prSet presAssocID="{38824590-A84C-45B4-9115-44F95AE079A0}" presName="parentTextArrow" presStyleLbl="node1" presStyleIdx="2" presStyleCnt="7"/>
      <dgm:spPr/>
      <dgm:t>
        <a:bodyPr/>
        <a:lstStyle/>
        <a:p>
          <a:endParaRPr lang="es-ES"/>
        </a:p>
      </dgm:t>
    </dgm:pt>
    <dgm:pt modelId="{A78A0C47-2DB5-4ED4-808B-6AADEF149CA1}" type="pres">
      <dgm:prSet presAssocID="{38824590-A84C-45B4-9115-44F95AE079A0}" presName="arrow" presStyleLbl="node1" presStyleIdx="3" presStyleCnt="7"/>
      <dgm:spPr/>
      <dgm:t>
        <a:bodyPr/>
        <a:lstStyle/>
        <a:p>
          <a:endParaRPr lang="es-ES"/>
        </a:p>
      </dgm:t>
    </dgm:pt>
    <dgm:pt modelId="{3BD70A84-9553-4FAA-9E55-DD942629C262}" type="pres">
      <dgm:prSet presAssocID="{38824590-A84C-45B4-9115-44F95AE079A0}" presName="descendantArrow" presStyleCnt="0"/>
      <dgm:spPr/>
    </dgm:pt>
    <dgm:pt modelId="{BE8E4764-39CC-4BF2-A736-C1DFA3B207B5}" type="pres">
      <dgm:prSet presAssocID="{CF3C4763-C913-45D6-9AC3-D6E67B776401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C4A08AA-B8E4-46E0-9773-DE6644A2E71B}" type="pres">
      <dgm:prSet presAssocID="{FD4DD024-BFD6-425A-8F14-44EC6CA50641}" presName="sp" presStyleCnt="0"/>
      <dgm:spPr/>
    </dgm:pt>
    <dgm:pt modelId="{BAACB23C-254B-4B83-BB8B-9D6540CD0E27}" type="pres">
      <dgm:prSet presAssocID="{604F8D93-A15F-4D07-86C6-1D35BA2AC2FA}" presName="arrowAndChildren" presStyleCnt="0"/>
      <dgm:spPr/>
    </dgm:pt>
    <dgm:pt modelId="{B73C74E0-47DD-4C46-B3E4-43FD73F611F7}" type="pres">
      <dgm:prSet presAssocID="{604F8D93-A15F-4D07-86C6-1D35BA2AC2FA}" presName="parentTextArrow" presStyleLbl="node1" presStyleIdx="3" presStyleCnt="7"/>
      <dgm:spPr/>
      <dgm:t>
        <a:bodyPr/>
        <a:lstStyle/>
        <a:p>
          <a:endParaRPr lang="es-ES"/>
        </a:p>
      </dgm:t>
    </dgm:pt>
    <dgm:pt modelId="{6578EC48-67E5-4D67-9C10-CAB72066A7D6}" type="pres">
      <dgm:prSet presAssocID="{604F8D93-A15F-4D07-86C6-1D35BA2AC2FA}" presName="arrow" presStyleLbl="node1" presStyleIdx="4" presStyleCnt="7"/>
      <dgm:spPr/>
      <dgm:t>
        <a:bodyPr/>
        <a:lstStyle/>
        <a:p>
          <a:endParaRPr lang="es-ES"/>
        </a:p>
      </dgm:t>
    </dgm:pt>
    <dgm:pt modelId="{9CB00B54-DAF5-4537-811C-C2000D9D1918}" type="pres">
      <dgm:prSet presAssocID="{604F8D93-A15F-4D07-86C6-1D35BA2AC2FA}" presName="descendantArrow" presStyleCnt="0"/>
      <dgm:spPr/>
    </dgm:pt>
    <dgm:pt modelId="{355864B5-191C-4A18-B01F-E61DC869673A}" type="pres">
      <dgm:prSet presAssocID="{CC8ABF40-157D-48F7-9DAA-23DF08E00720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C92AFFA-B3B5-47B6-B102-C177AA66C478}" type="pres">
      <dgm:prSet presAssocID="{C661674D-C34B-426F-A891-5BFF15B33273}" presName="sp" presStyleCnt="0"/>
      <dgm:spPr/>
    </dgm:pt>
    <dgm:pt modelId="{464EB4E9-A72C-41F3-B169-1984A2FB9E15}" type="pres">
      <dgm:prSet presAssocID="{8814CD26-0C76-4E16-9D13-8C7C8CE45664}" presName="arrowAndChildren" presStyleCnt="0"/>
      <dgm:spPr/>
    </dgm:pt>
    <dgm:pt modelId="{79CCBCA2-F48F-499D-9839-0E363769F1CB}" type="pres">
      <dgm:prSet presAssocID="{8814CD26-0C76-4E16-9D13-8C7C8CE45664}" presName="parentTextArrow" presStyleLbl="node1" presStyleIdx="4" presStyleCnt="7"/>
      <dgm:spPr/>
      <dgm:t>
        <a:bodyPr/>
        <a:lstStyle/>
        <a:p>
          <a:endParaRPr lang="es-CO"/>
        </a:p>
      </dgm:t>
    </dgm:pt>
    <dgm:pt modelId="{F7A77F78-05AB-4A5B-BD57-B9BF9A426728}" type="pres">
      <dgm:prSet presAssocID="{8814CD26-0C76-4E16-9D13-8C7C8CE45664}" presName="arrow" presStyleLbl="node1" presStyleIdx="5" presStyleCnt="7"/>
      <dgm:spPr/>
      <dgm:t>
        <a:bodyPr/>
        <a:lstStyle/>
        <a:p>
          <a:endParaRPr lang="es-CO"/>
        </a:p>
      </dgm:t>
    </dgm:pt>
    <dgm:pt modelId="{8D82BCFF-5B5B-436A-A59F-C83857398A2A}" type="pres">
      <dgm:prSet presAssocID="{8814CD26-0C76-4E16-9D13-8C7C8CE45664}" presName="descendantArrow" presStyleCnt="0"/>
      <dgm:spPr/>
    </dgm:pt>
    <dgm:pt modelId="{50B60CA8-EAA4-4E83-B590-9AA3C2331718}" type="pres">
      <dgm:prSet presAssocID="{ECCFA27B-43F5-4023-85DE-B276C3B1BDC3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D56BEB0-426F-46DA-BE4A-5ED112D48A23}" type="pres">
      <dgm:prSet presAssocID="{716303FF-1276-4716-8E35-25360C7DA2C0}" presName="sp" presStyleCnt="0"/>
      <dgm:spPr/>
    </dgm:pt>
    <dgm:pt modelId="{3C701146-3980-45FC-A5C7-9A935395B779}" type="pres">
      <dgm:prSet presAssocID="{67CCA636-94C8-40AD-8835-72EC0BA9A593}" presName="arrowAndChildren" presStyleCnt="0"/>
      <dgm:spPr/>
    </dgm:pt>
    <dgm:pt modelId="{C78E0727-2368-4720-85C2-48B01B8C07CC}" type="pres">
      <dgm:prSet presAssocID="{67CCA636-94C8-40AD-8835-72EC0BA9A593}" presName="parentTextArrow" presStyleLbl="node1" presStyleIdx="6" presStyleCnt="7"/>
      <dgm:spPr/>
      <dgm:t>
        <a:bodyPr/>
        <a:lstStyle/>
        <a:p>
          <a:endParaRPr lang="es-CO"/>
        </a:p>
      </dgm:t>
    </dgm:pt>
  </dgm:ptLst>
  <dgm:cxnLst>
    <dgm:cxn modelId="{F62DE289-30EC-49B3-A4D1-442A57FB9742}" type="presOf" srcId="{3C854C60-0B45-4CB6-B19A-5F580D61800B}" destId="{A30E4973-3324-49B3-9B14-00C3E032B4BE}" srcOrd="1" destOrd="0" presId="urn:microsoft.com/office/officeart/2005/8/layout/process4"/>
    <dgm:cxn modelId="{4EFCCE47-065A-4008-B8C5-9E92628FF183}" type="presOf" srcId="{ED712845-2D28-406A-B856-4CA3713212BB}" destId="{2D40032F-E53A-4ACB-8C3F-4698213F0027}" srcOrd="1" destOrd="0" presId="urn:microsoft.com/office/officeart/2005/8/layout/process4"/>
    <dgm:cxn modelId="{F126FA96-EE41-4660-9FFB-13D8181E1C98}" srcId="{8814CD26-0C76-4E16-9D13-8C7C8CE45664}" destId="{ECCFA27B-43F5-4023-85DE-B276C3B1BDC3}" srcOrd="0" destOrd="0" parTransId="{13905970-BD41-4B6A-BCDF-76E64C82D94D}" sibTransId="{1BA4D0EC-71D2-4F92-B717-CE55B92A1B33}"/>
    <dgm:cxn modelId="{DCF6BC21-663A-46AE-B2BB-D7EB22E3755F}" srcId="{4F3005BF-AC32-418C-9249-D2E96F1B9B9E}" destId="{67CCA636-94C8-40AD-8835-72EC0BA9A593}" srcOrd="0" destOrd="0" parTransId="{1F281110-1743-4E6D-95E9-E39992230668}" sibTransId="{716303FF-1276-4716-8E35-25360C7DA2C0}"/>
    <dgm:cxn modelId="{3581D06B-7422-403F-8EEF-06351ECE922D}" type="presOf" srcId="{ECCFA27B-43F5-4023-85DE-B276C3B1BDC3}" destId="{50B60CA8-EAA4-4E83-B590-9AA3C2331718}" srcOrd="0" destOrd="0" presId="urn:microsoft.com/office/officeart/2005/8/layout/process4"/>
    <dgm:cxn modelId="{982F0D4A-A0C8-427D-BE37-DF2DB1A615AC}" srcId="{4F3005BF-AC32-418C-9249-D2E96F1B9B9E}" destId="{604F8D93-A15F-4D07-86C6-1D35BA2AC2FA}" srcOrd="2" destOrd="0" parTransId="{EA3B716C-6424-4934-AEE0-A3F30A0A1DA9}" sibTransId="{FD4DD024-BFD6-425A-8F14-44EC6CA50641}"/>
    <dgm:cxn modelId="{254CB77D-7BFC-47BF-8182-C868FCF58E8B}" type="presOf" srcId="{8814CD26-0C76-4E16-9D13-8C7C8CE45664}" destId="{79CCBCA2-F48F-499D-9839-0E363769F1CB}" srcOrd="0" destOrd="0" presId="urn:microsoft.com/office/officeart/2005/8/layout/process4"/>
    <dgm:cxn modelId="{124F4379-03B6-4417-AB31-128FE897B9A2}" srcId="{A44818BC-33EA-47A6-BD45-A12663F217D3}" destId="{10097C3F-28C0-4288-92F6-F90F6D177F66}" srcOrd="0" destOrd="0" parTransId="{23741D8F-965F-49DF-8CBD-B6679F8614F2}" sibTransId="{ED5FAB1F-BB91-4157-BE7F-EBC34DEEDD57}"/>
    <dgm:cxn modelId="{D5F5EF52-3C0C-464F-A0D2-9A863C0AD81D}" srcId="{ED712845-2D28-406A-B856-4CA3713212BB}" destId="{C73AB38D-9D81-4913-A468-E6F09EB2264D}" srcOrd="0" destOrd="0" parTransId="{B5B05E48-80B5-4CA2-AEE2-D49682125E67}" sibTransId="{666F2341-E61C-4E3D-9178-126BA9A94D26}"/>
    <dgm:cxn modelId="{ADF95C00-6AA4-4EA5-BB9A-09190A167A1E}" type="presOf" srcId="{CC8ABF40-157D-48F7-9DAA-23DF08E00720}" destId="{355864B5-191C-4A18-B01F-E61DC869673A}" srcOrd="0" destOrd="0" presId="urn:microsoft.com/office/officeart/2005/8/layout/process4"/>
    <dgm:cxn modelId="{3AE04A3C-54A8-40FC-B681-966311B91B8C}" type="presOf" srcId="{67CCA636-94C8-40AD-8835-72EC0BA9A593}" destId="{C78E0727-2368-4720-85C2-48B01B8C07CC}" srcOrd="0" destOrd="0" presId="urn:microsoft.com/office/officeart/2005/8/layout/process4"/>
    <dgm:cxn modelId="{8574B669-C8A0-4FCE-9E34-8A9D9C997136}" srcId="{604F8D93-A15F-4D07-86C6-1D35BA2AC2FA}" destId="{CC8ABF40-157D-48F7-9DAA-23DF08E00720}" srcOrd="0" destOrd="0" parTransId="{132D2DCC-1004-445A-AA5E-277582933CBA}" sibTransId="{59890BEE-012C-4F4B-ABAD-EA14B0BE42FB}"/>
    <dgm:cxn modelId="{F1B144B4-607C-459B-B5E4-B7E330EBB68D}" type="presOf" srcId="{8814CD26-0C76-4E16-9D13-8C7C8CE45664}" destId="{F7A77F78-05AB-4A5B-BD57-B9BF9A426728}" srcOrd="1" destOrd="0" presId="urn:microsoft.com/office/officeart/2005/8/layout/process4"/>
    <dgm:cxn modelId="{87D1DE88-54E3-41F9-8775-CC040DC5F6E0}" type="presOf" srcId="{10097C3F-28C0-4288-92F6-F90F6D177F66}" destId="{9E318E1B-ECCE-41DE-8AC8-2593F3606A18}" srcOrd="0" destOrd="0" presId="urn:microsoft.com/office/officeart/2005/8/layout/process4"/>
    <dgm:cxn modelId="{13D26B44-007D-47BF-BD48-B68B9CD698F9}" srcId="{4F3005BF-AC32-418C-9249-D2E96F1B9B9E}" destId="{38824590-A84C-45B4-9115-44F95AE079A0}" srcOrd="3" destOrd="0" parTransId="{CB819714-2AD4-46EE-ABDF-ADE50C5B2909}" sibTransId="{8FC50912-26D9-4F26-AA69-F1F74D5E7674}"/>
    <dgm:cxn modelId="{22FE6B09-851F-4345-9E72-B5F663598DFA}" type="presOf" srcId="{38824590-A84C-45B4-9115-44F95AE079A0}" destId="{242A8953-5CFF-4890-B9C1-876C95B36B89}" srcOrd="0" destOrd="0" presId="urn:microsoft.com/office/officeart/2005/8/layout/process4"/>
    <dgm:cxn modelId="{26F4422B-6636-4F52-8619-A90637F963ED}" type="presOf" srcId="{604F8D93-A15F-4D07-86C6-1D35BA2AC2FA}" destId="{6578EC48-67E5-4D67-9C10-CAB72066A7D6}" srcOrd="1" destOrd="0" presId="urn:microsoft.com/office/officeart/2005/8/layout/process4"/>
    <dgm:cxn modelId="{E2BB07D2-10A3-48A1-BFFB-3383494BC7E4}" type="presOf" srcId="{A44818BC-33EA-47A6-BD45-A12663F217D3}" destId="{64D2B167-2131-4460-B766-3C0652747E8E}" srcOrd="0" destOrd="0" presId="urn:microsoft.com/office/officeart/2005/8/layout/process4"/>
    <dgm:cxn modelId="{EF2502A5-0F64-4082-BB08-77F2CB0C6496}" type="presOf" srcId="{C73AB38D-9D81-4913-A468-E6F09EB2264D}" destId="{02F66E28-34F5-4677-9097-A9B6E347F23E}" srcOrd="0" destOrd="0" presId="urn:microsoft.com/office/officeart/2005/8/layout/process4"/>
    <dgm:cxn modelId="{65CAF049-DE4D-4A43-84BC-D6C609D719BF}" type="presOf" srcId="{12E1B6C8-1254-4806-8569-D7B13428ADBA}" destId="{9052FF39-30CE-47DA-B260-83D60F0D4847}" srcOrd="0" destOrd="0" presId="urn:microsoft.com/office/officeart/2005/8/layout/process4"/>
    <dgm:cxn modelId="{E43B1996-8B27-41CF-8E1C-DDFF21F12541}" srcId="{4F3005BF-AC32-418C-9249-D2E96F1B9B9E}" destId="{8814CD26-0C76-4E16-9D13-8C7C8CE45664}" srcOrd="1" destOrd="0" parTransId="{11AF469D-0BED-4BE5-8009-653416D0A2C8}" sibTransId="{C661674D-C34B-426F-A891-5BFF15B33273}"/>
    <dgm:cxn modelId="{CEF0A390-8D50-46DB-AEB7-62AE693167B6}" type="presOf" srcId="{3C854C60-0B45-4CB6-B19A-5F580D61800B}" destId="{40562B8F-FF90-44DF-B932-043D0997188C}" srcOrd="0" destOrd="0" presId="urn:microsoft.com/office/officeart/2005/8/layout/process4"/>
    <dgm:cxn modelId="{04D93C02-714A-40EE-A26E-A579BBDC6D4E}" type="presOf" srcId="{CF3C4763-C913-45D6-9AC3-D6E67B776401}" destId="{BE8E4764-39CC-4BF2-A736-C1DFA3B207B5}" srcOrd="0" destOrd="0" presId="urn:microsoft.com/office/officeart/2005/8/layout/process4"/>
    <dgm:cxn modelId="{0F993528-5B7B-422A-9C61-F9D3B8DB3C30}" type="presOf" srcId="{A44818BC-33EA-47A6-BD45-A12663F217D3}" destId="{2017465A-A2D1-4915-837A-93FDB3360625}" srcOrd="1" destOrd="0" presId="urn:microsoft.com/office/officeart/2005/8/layout/process4"/>
    <dgm:cxn modelId="{A7EA3463-57D2-4EDF-803B-C0D049844D95}" type="presOf" srcId="{ED712845-2D28-406A-B856-4CA3713212BB}" destId="{0DC935AB-B065-4F4B-8AE0-522791D8FCE5}" srcOrd="0" destOrd="0" presId="urn:microsoft.com/office/officeart/2005/8/layout/process4"/>
    <dgm:cxn modelId="{191A3F75-4DAE-47BC-8B60-F90665774AE7}" type="presOf" srcId="{4F3005BF-AC32-418C-9249-D2E96F1B9B9E}" destId="{267BF8E0-2F14-4C53-9463-B75D9F611CE6}" srcOrd="0" destOrd="0" presId="urn:microsoft.com/office/officeart/2005/8/layout/process4"/>
    <dgm:cxn modelId="{6817E70F-1F7D-474D-BB5B-7F690DC25D80}" srcId="{4F3005BF-AC32-418C-9249-D2E96F1B9B9E}" destId="{A44818BC-33EA-47A6-BD45-A12663F217D3}" srcOrd="5" destOrd="0" parTransId="{6659BC32-9402-4481-8434-834FEB628326}" sibTransId="{1470E0B8-6902-462F-A8EA-66C1740FD9AD}"/>
    <dgm:cxn modelId="{514C6F01-1649-44FC-93C5-484F446435CC}" type="presOf" srcId="{38824590-A84C-45B4-9115-44F95AE079A0}" destId="{A78A0C47-2DB5-4ED4-808B-6AADEF149CA1}" srcOrd="1" destOrd="0" presId="urn:microsoft.com/office/officeart/2005/8/layout/process4"/>
    <dgm:cxn modelId="{927CE5B1-8F65-409C-857E-21A34E05287E}" srcId="{4F3005BF-AC32-418C-9249-D2E96F1B9B9E}" destId="{ED712845-2D28-406A-B856-4CA3713212BB}" srcOrd="4" destOrd="0" parTransId="{713157F4-16C6-48BD-A6EC-3E7E948EF909}" sibTransId="{B211A139-2EF9-4EF2-8C46-3A3D24D50EF9}"/>
    <dgm:cxn modelId="{77AC6837-BE04-41ED-A36D-FFBC2F75EE4A}" srcId="{38824590-A84C-45B4-9115-44F95AE079A0}" destId="{CF3C4763-C913-45D6-9AC3-D6E67B776401}" srcOrd="0" destOrd="0" parTransId="{79739E98-6524-4743-BA61-5AFD20430B59}" sibTransId="{1895B6DD-6C2B-4A4E-886D-7DE2D9878493}"/>
    <dgm:cxn modelId="{8D51F311-F1DF-432E-AD3C-9A7E6873C03E}" type="presOf" srcId="{604F8D93-A15F-4D07-86C6-1D35BA2AC2FA}" destId="{B73C74E0-47DD-4C46-B3E4-43FD73F611F7}" srcOrd="0" destOrd="0" presId="urn:microsoft.com/office/officeart/2005/8/layout/process4"/>
    <dgm:cxn modelId="{17ECFB86-D32C-46A9-B5B0-E35617E2568C}" srcId="{4F3005BF-AC32-418C-9249-D2E96F1B9B9E}" destId="{3C854C60-0B45-4CB6-B19A-5F580D61800B}" srcOrd="6" destOrd="0" parTransId="{862438FE-656A-4838-9775-21A4835BA434}" sibTransId="{68F255BE-2AAD-4D8D-93E6-382E42F9CE35}"/>
    <dgm:cxn modelId="{3B5D1DE5-F4A3-42E8-8C81-64C600D07FC0}" srcId="{3C854C60-0B45-4CB6-B19A-5F580D61800B}" destId="{12E1B6C8-1254-4806-8569-D7B13428ADBA}" srcOrd="0" destOrd="0" parTransId="{5218118E-793E-4361-8676-9889565FAFAA}" sibTransId="{90D17D6B-9AC1-4D28-B707-FDD5DA3A6507}"/>
    <dgm:cxn modelId="{6F5B4B0E-90CB-4838-B600-C047392CC0B5}" type="presParOf" srcId="{267BF8E0-2F14-4C53-9463-B75D9F611CE6}" destId="{FD8C0E9F-4092-4645-A06B-3A8206D78807}" srcOrd="0" destOrd="0" presId="urn:microsoft.com/office/officeart/2005/8/layout/process4"/>
    <dgm:cxn modelId="{99F49553-00EA-4C94-9972-F01DABB46C4E}" type="presParOf" srcId="{FD8C0E9F-4092-4645-A06B-3A8206D78807}" destId="{40562B8F-FF90-44DF-B932-043D0997188C}" srcOrd="0" destOrd="0" presId="urn:microsoft.com/office/officeart/2005/8/layout/process4"/>
    <dgm:cxn modelId="{AD5C848E-7F1F-4221-AC45-2196C17BA2E8}" type="presParOf" srcId="{FD8C0E9F-4092-4645-A06B-3A8206D78807}" destId="{A30E4973-3324-49B3-9B14-00C3E032B4BE}" srcOrd="1" destOrd="0" presId="urn:microsoft.com/office/officeart/2005/8/layout/process4"/>
    <dgm:cxn modelId="{CA76AED3-274A-4959-B2FD-8E97738DD797}" type="presParOf" srcId="{FD8C0E9F-4092-4645-A06B-3A8206D78807}" destId="{763F5BA4-B97D-4EE7-AA89-CDF4064585E6}" srcOrd="2" destOrd="0" presId="urn:microsoft.com/office/officeart/2005/8/layout/process4"/>
    <dgm:cxn modelId="{5EF1EF1E-B6B3-4A3D-90F8-B0CEBE6D972B}" type="presParOf" srcId="{763F5BA4-B97D-4EE7-AA89-CDF4064585E6}" destId="{9052FF39-30CE-47DA-B260-83D60F0D4847}" srcOrd="0" destOrd="0" presId="urn:microsoft.com/office/officeart/2005/8/layout/process4"/>
    <dgm:cxn modelId="{F9FFDC20-00AB-4405-93AF-B77B7F18A3B5}" type="presParOf" srcId="{267BF8E0-2F14-4C53-9463-B75D9F611CE6}" destId="{073D2A46-7A33-421F-98CE-524B88B860C6}" srcOrd="1" destOrd="0" presId="urn:microsoft.com/office/officeart/2005/8/layout/process4"/>
    <dgm:cxn modelId="{5FF93458-F183-4259-8E50-75F5DA21612D}" type="presParOf" srcId="{267BF8E0-2F14-4C53-9463-B75D9F611CE6}" destId="{C5E971A5-3DAE-4C0F-B013-D0066011BC4B}" srcOrd="2" destOrd="0" presId="urn:microsoft.com/office/officeart/2005/8/layout/process4"/>
    <dgm:cxn modelId="{4C8C7653-F8B1-4EEA-B671-F0F67604A141}" type="presParOf" srcId="{C5E971A5-3DAE-4C0F-B013-D0066011BC4B}" destId="{64D2B167-2131-4460-B766-3C0652747E8E}" srcOrd="0" destOrd="0" presId="urn:microsoft.com/office/officeart/2005/8/layout/process4"/>
    <dgm:cxn modelId="{4E92B406-763F-446F-9915-C9D957493C7D}" type="presParOf" srcId="{C5E971A5-3DAE-4C0F-B013-D0066011BC4B}" destId="{2017465A-A2D1-4915-837A-93FDB3360625}" srcOrd="1" destOrd="0" presId="urn:microsoft.com/office/officeart/2005/8/layout/process4"/>
    <dgm:cxn modelId="{7770B472-9BC5-41CB-9330-16CA80767136}" type="presParOf" srcId="{C5E971A5-3DAE-4C0F-B013-D0066011BC4B}" destId="{B1677025-3C04-4F6A-9A7A-A287C51D5559}" srcOrd="2" destOrd="0" presId="urn:microsoft.com/office/officeart/2005/8/layout/process4"/>
    <dgm:cxn modelId="{268D9209-8664-4933-9D08-AF7245A572F0}" type="presParOf" srcId="{B1677025-3C04-4F6A-9A7A-A287C51D5559}" destId="{9E318E1B-ECCE-41DE-8AC8-2593F3606A18}" srcOrd="0" destOrd="0" presId="urn:microsoft.com/office/officeart/2005/8/layout/process4"/>
    <dgm:cxn modelId="{F277662A-9C7E-4214-A8EA-2E2633F111ED}" type="presParOf" srcId="{267BF8E0-2F14-4C53-9463-B75D9F611CE6}" destId="{C50E4700-5702-40EA-86C7-F821273FDDD1}" srcOrd="3" destOrd="0" presId="urn:microsoft.com/office/officeart/2005/8/layout/process4"/>
    <dgm:cxn modelId="{76838B50-3EDD-4CC7-9C28-3CD371A7497F}" type="presParOf" srcId="{267BF8E0-2F14-4C53-9463-B75D9F611CE6}" destId="{2A8A1830-732F-423C-BE58-E393D3261C1F}" srcOrd="4" destOrd="0" presId="urn:microsoft.com/office/officeart/2005/8/layout/process4"/>
    <dgm:cxn modelId="{6196BC89-B834-499A-9155-EFFBEBFC0D03}" type="presParOf" srcId="{2A8A1830-732F-423C-BE58-E393D3261C1F}" destId="{0DC935AB-B065-4F4B-8AE0-522791D8FCE5}" srcOrd="0" destOrd="0" presId="urn:microsoft.com/office/officeart/2005/8/layout/process4"/>
    <dgm:cxn modelId="{EADA9C92-8001-4082-AD26-814FB929F7FD}" type="presParOf" srcId="{2A8A1830-732F-423C-BE58-E393D3261C1F}" destId="{2D40032F-E53A-4ACB-8C3F-4698213F0027}" srcOrd="1" destOrd="0" presId="urn:microsoft.com/office/officeart/2005/8/layout/process4"/>
    <dgm:cxn modelId="{583F711C-CF34-413F-8AE2-9BC51382C069}" type="presParOf" srcId="{2A8A1830-732F-423C-BE58-E393D3261C1F}" destId="{CB427DE0-C9F7-455B-8938-E6B65ED8A089}" srcOrd="2" destOrd="0" presId="urn:microsoft.com/office/officeart/2005/8/layout/process4"/>
    <dgm:cxn modelId="{2F984774-E90E-4371-B5D0-9220C4EC86E4}" type="presParOf" srcId="{CB427DE0-C9F7-455B-8938-E6B65ED8A089}" destId="{02F66E28-34F5-4677-9097-A9B6E347F23E}" srcOrd="0" destOrd="0" presId="urn:microsoft.com/office/officeart/2005/8/layout/process4"/>
    <dgm:cxn modelId="{9042D620-33E3-4014-94D2-58A889E273AA}" type="presParOf" srcId="{267BF8E0-2F14-4C53-9463-B75D9F611CE6}" destId="{4B48E15A-4B8B-46E8-8D69-F973716F9A7A}" srcOrd="5" destOrd="0" presId="urn:microsoft.com/office/officeart/2005/8/layout/process4"/>
    <dgm:cxn modelId="{E4E08B2E-82BF-4A53-BC90-74FEF3C55065}" type="presParOf" srcId="{267BF8E0-2F14-4C53-9463-B75D9F611CE6}" destId="{8F5DD347-34B4-4BC1-85ED-196985C7620E}" srcOrd="6" destOrd="0" presId="urn:microsoft.com/office/officeart/2005/8/layout/process4"/>
    <dgm:cxn modelId="{27FD4105-1612-4081-85DD-0071A9114244}" type="presParOf" srcId="{8F5DD347-34B4-4BC1-85ED-196985C7620E}" destId="{242A8953-5CFF-4890-B9C1-876C95B36B89}" srcOrd="0" destOrd="0" presId="urn:microsoft.com/office/officeart/2005/8/layout/process4"/>
    <dgm:cxn modelId="{0E85D27C-DC7C-4D74-B381-E252D9523A99}" type="presParOf" srcId="{8F5DD347-34B4-4BC1-85ED-196985C7620E}" destId="{A78A0C47-2DB5-4ED4-808B-6AADEF149CA1}" srcOrd="1" destOrd="0" presId="urn:microsoft.com/office/officeart/2005/8/layout/process4"/>
    <dgm:cxn modelId="{680C8190-37E3-4463-8DC3-07E9B6D9A97E}" type="presParOf" srcId="{8F5DD347-34B4-4BC1-85ED-196985C7620E}" destId="{3BD70A84-9553-4FAA-9E55-DD942629C262}" srcOrd="2" destOrd="0" presId="urn:microsoft.com/office/officeart/2005/8/layout/process4"/>
    <dgm:cxn modelId="{85049EEE-8EE6-407E-8E69-417B15095CFF}" type="presParOf" srcId="{3BD70A84-9553-4FAA-9E55-DD942629C262}" destId="{BE8E4764-39CC-4BF2-A736-C1DFA3B207B5}" srcOrd="0" destOrd="0" presId="urn:microsoft.com/office/officeart/2005/8/layout/process4"/>
    <dgm:cxn modelId="{2FC8A418-9E74-4585-B24C-7CCA41E3AEC7}" type="presParOf" srcId="{267BF8E0-2F14-4C53-9463-B75D9F611CE6}" destId="{AC4A08AA-B8E4-46E0-9773-DE6644A2E71B}" srcOrd="7" destOrd="0" presId="urn:microsoft.com/office/officeart/2005/8/layout/process4"/>
    <dgm:cxn modelId="{43CB41F0-C8FA-4D22-8CE8-B10E6CACE2E0}" type="presParOf" srcId="{267BF8E0-2F14-4C53-9463-B75D9F611CE6}" destId="{BAACB23C-254B-4B83-BB8B-9D6540CD0E27}" srcOrd="8" destOrd="0" presId="urn:microsoft.com/office/officeart/2005/8/layout/process4"/>
    <dgm:cxn modelId="{BC647249-4A45-41D4-9048-D2D781020158}" type="presParOf" srcId="{BAACB23C-254B-4B83-BB8B-9D6540CD0E27}" destId="{B73C74E0-47DD-4C46-B3E4-43FD73F611F7}" srcOrd="0" destOrd="0" presId="urn:microsoft.com/office/officeart/2005/8/layout/process4"/>
    <dgm:cxn modelId="{2ED6D071-0757-49D5-915E-0FE27533430E}" type="presParOf" srcId="{BAACB23C-254B-4B83-BB8B-9D6540CD0E27}" destId="{6578EC48-67E5-4D67-9C10-CAB72066A7D6}" srcOrd="1" destOrd="0" presId="urn:microsoft.com/office/officeart/2005/8/layout/process4"/>
    <dgm:cxn modelId="{DA154C3B-EA8E-4BC9-9E3B-F63B00230033}" type="presParOf" srcId="{BAACB23C-254B-4B83-BB8B-9D6540CD0E27}" destId="{9CB00B54-DAF5-4537-811C-C2000D9D1918}" srcOrd="2" destOrd="0" presId="urn:microsoft.com/office/officeart/2005/8/layout/process4"/>
    <dgm:cxn modelId="{A6CB02BC-CA9B-483E-86B8-4EBA31F6BD9F}" type="presParOf" srcId="{9CB00B54-DAF5-4537-811C-C2000D9D1918}" destId="{355864B5-191C-4A18-B01F-E61DC869673A}" srcOrd="0" destOrd="0" presId="urn:microsoft.com/office/officeart/2005/8/layout/process4"/>
    <dgm:cxn modelId="{B868E798-7522-4886-97EB-5A6C300B72D5}" type="presParOf" srcId="{267BF8E0-2F14-4C53-9463-B75D9F611CE6}" destId="{1C92AFFA-B3B5-47B6-B102-C177AA66C478}" srcOrd="9" destOrd="0" presId="urn:microsoft.com/office/officeart/2005/8/layout/process4"/>
    <dgm:cxn modelId="{155B5D04-507B-4751-B6C9-BC0F3C40D83C}" type="presParOf" srcId="{267BF8E0-2F14-4C53-9463-B75D9F611CE6}" destId="{464EB4E9-A72C-41F3-B169-1984A2FB9E15}" srcOrd="10" destOrd="0" presId="urn:microsoft.com/office/officeart/2005/8/layout/process4"/>
    <dgm:cxn modelId="{95CB870E-2F5A-463E-A1C7-F30E652BA2FA}" type="presParOf" srcId="{464EB4E9-A72C-41F3-B169-1984A2FB9E15}" destId="{79CCBCA2-F48F-499D-9839-0E363769F1CB}" srcOrd="0" destOrd="0" presId="urn:microsoft.com/office/officeart/2005/8/layout/process4"/>
    <dgm:cxn modelId="{DB847ED7-C892-4A82-9E73-924A5AC151FA}" type="presParOf" srcId="{464EB4E9-A72C-41F3-B169-1984A2FB9E15}" destId="{F7A77F78-05AB-4A5B-BD57-B9BF9A426728}" srcOrd="1" destOrd="0" presId="urn:microsoft.com/office/officeart/2005/8/layout/process4"/>
    <dgm:cxn modelId="{96294617-79B4-4B96-975E-EA8F6CEC7944}" type="presParOf" srcId="{464EB4E9-A72C-41F3-B169-1984A2FB9E15}" destId="{8D82BCFF-5B5B-436A-A59F-C83857398A2A}" srcOrd="2" destOrd="0" presId="urn:microsoft.com/office/officeart/2005/8/layout/process4"/>
    <dgm:cxn modelId="{572126A8-1785-4580-9A8C-F87D4AA10A93}" type="presParOf" srcId="{8D82BCFF-5B5B-436A-A59F-C83857398A2A}" destId="{50B60CA8-EAA4-4E83-B590-9AA3C2331718}" srcOrd="0" destOrd="0" presId="urn:microsoft.com/office/officeart/2005/8/layout/process4"/>
    <dgm:cxn modelId="{BA5C75FB-4063-4A83-A4C6-AC6494AD0757}" type="presParOf" srcId="{267BF8E0-2F14-4C53-9463-B75D9F611CE6}" destId="{AD56BEB0-426F-46DA-BE4A-5ED112D48A23}" srcOrd="11" destOrd="0" presId="urn:microsoft.com/office/officeart/2005/8/layout/process4"/>
    <dgm:cxn modelId="{03A23416-6BCA-4229-82A0-8DDF5BD691E1}" type="presParOf" srcId="{267BF8E0-2F14-4C53-9463-B75D9F611CE6}" destId="{3C701146-3980-45FC-A5C7-9A935395B779}" srcOrd="12" destOrd="0" presId="urn:microsoft.com/office/officeart/2005/8/layout/process4"/>
    <dgm:cxn modelId="{83D338E1-EC2F-4BA4-87FA-A67E4D976CE7}" type="presParOf" srcId="{3C701146-3980-45FC-A5C7-9A935395B779}" destId="{C78E0727-2368-4720-85C2-48B01B8C07C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411E20-118F-468B-86A1-C86CFF0F6DC6}">
      <dsp:nvSpPr>
        <dsp:cNvPr id="0" name=""/>
        <dsp:cNvSpPr/>
      </dsp:nvSpPr>
      <dsp:spPr>
        <a:xfrm>
          <a:off x="0" y="6567666"/>
          <a:ext cx="5612130" cy="107748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/>
            <a:t>RESPONSABILIDADES</a:t>
          </a:r>
          <a:endParaRPr lang="es-CO" sz="1200" kern="1200"/>
        </a:p>
      </dsp:txBody>
      <dsp:txXfrm>
        <a:off x="0" y="6567666"/>
        <a:ext cx="5612130" cy="581839"/>
      </dsp:txXfrm>
    </dsp:sp>
    <dsp:sp modelId="{5861E819-7785-4ECD-89E7-9991021C89B9}">
      <dsp:nvSpPr>
        <dsp:cNvPr id="0" name=""/>
        <dsp:cNvSpPr/>
      </dsp:nvSpPr>
      <dsp:spPr>
        <a:xfrm>
          <a:off x="2740" y="7127956"/>
          <a:ext cx="1868883" cy="4956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La alta dirección se compromete con crear e implementar  canales de comunicación que tengan efectividad</a:t>
          </a:r>
        </a:p>
      </dsp:txBody>
      <dsp:txXfrm>
        <a:off x="2740" y="7127956"/>
        <a:ext cx="1868883" cy="495640"/>
      </dsp:txXfrm>
    </dsp:sp>
    <dsp:sp modelId="{24236679-0BC9-409E-805F-995DB2AFC593}">
      <dsp:nvSpPr>
        <dsp:cNvPr id="0" name=""/>
        <dsp:cNvSpPr/>
      </dsp:nvSpPr>
      <dsp:spPr>
        <a:xfrm>
          <a:off x="1871623" y="7127956"/>
          <a:ext cx="1868883" cy="4956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La oficina de seguridad se compromete con mantener las condiciones de socialización del protocolo de comunicación efectiva.</a:t>
          </a:r>
        </a:p>
      </dsp:txBody>
      <dsp:txXfrm>
        <a:off x="1871623" y="7127956"/>
        <a:ext cx="1868883" cy="495640"/>
      </dsp:txXfrm>
    </dsp:sp>
    <dsp:sp modelId="{D45CBAAF-FF3B-487B-B7A4-01E0D5606DD6}">
      <dsp:nvSpPr>
        <dsp:cNvPr id="0" name=""/>
        <dsp:cNvSpPr/>
      </dsp:nvSpPr>
      <dsp:spPr>
        <a:xfrm>
          <a:off x="3740506" y="7127956"/>
          <a:ext cx="1868883" cy="4956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El personal operativo en cada servicio se compromete con la aplicación del protocolo.</a:t>
          </a:r>
        </a:p>
      </dsp:txBody>
      <dsp:txXfrm>
        <a:off x="3740506" y="7127956"/>
        <a:ext cx="1868883" cy="495640"/>
      </dsp:txXfrm>
    </dsp:sp>
    <dsp:sp modelId="{69AD02BD-CAAC-45DC-AC2A-F5E410A88EF4}">
      <dsp:nvSpPr>
        <dsp:cNvPr id="0" name=""/>
        <dsp:cNvSpPr/>
      </dsp:nvSpPr>
      <dsp:spPr>
        <a:xfrm rot="10800000">
          <a:off x="0" y="4926663"/>
          <a:ext cx="5612130" cy="1657164"/>
        </a:xfrm>
        <a:prstGeom prst="upArrowCallou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/>
            <a:t>DOCUMENTOS RELACIONADOS Y/O NORMATIVIDAD APLICABLE</a:t>
          </a:r>
          <a:endParaRPr lang="es-CO" sz="1200" kern="1200"/>
        </a:p>
      </dsp:txBody>
      <dsp:txXfrm rot="-10800000">
        <a:off x="0" y="4926663"/>
        <a:ext cx="5612130" cy="581664"/>
      </dsp:txXfrm>
    </dsp:sp>
    <dsp:sp modelId="{E8A68A89-1093-4961-AAF9-3524AAAAD156}">
      <dsp:nvSpPr>
        <dsp:cNvPr id="0" name=""/>
        <dsp:cNvSpPr/>
      </dsp:nvSpPr>
      <dsp:spPr>
        <a:xfrm>
          <a:off x="0" y="5508328"/>
          <a:ext cx="2806064" cy="49549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ISO 9001:2008</a:t>
          </a:r>
        </a:p>
      </dsp:txBody>
      <dsp:txXfrm>
        <a:off x="0" y="5508328"/>
        <a:ext cx="2806064" cy="495492"/>
      </dsp:txXfrm>
    </dsp:sp>
    <dsp:sp modelId="{03859996-EF35-4612-8B48-255DA6F0EE36}">
      <dsp:nvSpPr>
        <dsp:cNvPr id="0" name=""/>
        <dsp:cNvSpPr/>
      </dsp:nvSpPr>
      <dsp:spPr>
        <a:xfrm>
          <a:off x="2806065" y="5508328"/>
          <a:ext cx="2806064" cy="495492"/>
        </a:xfrm>
        <a:prstGeom prst="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Guía técnica Buenas prácticas para la seguridad del paciente en la atención</a:t>
          </a:r>
        </a:p>
      </dsp:txBody>
      <dsp:txXfrm>
        <a:off x="2806065" y="5508328"/>
        <a:ext cx="2806064" cy="495492"/>
      </dsp:txXfrm>
    </dsp:sp>
    <dsp:sp modelId="{A930C1CC-E57B-4F8B-9833-C5F70ED9EB10}">
      <dsp:nvSpPr>
        <dsp:cNvPr id="0" name=""/>
        <dsp:cNvSpPr/>
      </dsp:nvSpPr>
      <dsp:spPr>
        <a:xfrm rot="10800000">
          <a:off x="0" y="3285661"/>
          <a:ext cx="5612130" cy="1657164"/>
        </a:xfrm>
        <a:prstGeom prst="upArrowCallou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/>
            <a:t>CAMPO DE APLICACIÓN</a:t>
          </a:r>
          <a:endParaRPr lang="es-CO" sz="1200" kern="1200"/>
        </a:p>
      </dsp:txBody>
      <dsp:txXfrm rot="-10800000">
        <a:off x="0" y="3285661"/>
        <a:ext cx="5612130" cy="581664"/>
      </dsp:txXfrm>
    </dsp:sp>
    <dsp:sp modelId="{F198BBDF-9BBB-4E6D-BE31-165EA72F5318}">
      <dsp:nvSpPr>
        <dsp:cNvPr id="0" name=""/>
        <dsp:cNvSpPr/>
      </dsp:nvSpPr>
      <dsp:spPr>
        <a:xfrm>
          <a:off x="0" y="3867326"/>
          <a:ext cx="5612130" cy="495492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El protocolo se debe aplicar desde el ingreso del paciente hasta la salida. </a:t>
          </a:r>
        </a:p>
      </dsp:txBody>
      <dsp:txXfrm>
        <a:off x="0" y="3867326"/>
        <a:ext cx="5612130" cy="495492"/>
      </dsp:txXfrm>
    </dsp:sp>
    <dsp:sp modelId="{389FE91C-9075-4110-8134-CB9B5BF937A6}">
      <dsp:nvSpPr>
        <dsp:cNvPr id="0" name=""/>
        <dsp:cNvSpPr/>
      </dsp:nvSpPr>
      <dsp:spPr>
        <a:xfrm rot="10800000">
          <a:off x="0" y="1644658"/>
          <a:ext cx="5612130" cy="1657164"/>
        </a:xfrm>
        <a:prstGeom prst="upArrowCallou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/>
            <a:t>OBJETIVO</a:t>
          </a:r>
        </a:p>
      </dsp:txBody>
      <dsp:txXfrm rot="-10800000">
        <a:off x="0" y="1644658"/>
        <a:ext cx="5612130" cy="581664"/>
      </dsp:txXfrm>
    </dsp:sp>
    <dsp:sp modelId="{842FBDE1-E979-4F6A-AA72-AD3CFA1928F3}">
      <dsp:nvSpPr>
        <dsp:cNvPr id="0" name=""/>
        <dsp:cNvSpPr/>
      </dsp:nvSpPr>
      <dsp:spPr>
        <a:xfrm>
          <a:off x="0" y="2226323"/>
          <a:ext cx="5612130" cy="495492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Implementar la comunicación efectiva como una estrategia comunicativa eficaz para el buen trabajo en equipo y la reducción de eventos adversos.</a:t>
          </a:r>
        </a:p>
      </dsp:txBody>
      <dsp:txXfrm>
        <a:off x="0" y="2226323"/>
        <a:ext cx="5612130" cy="495492"/>
      </dsp:txXfrm>
    </dsp:sp>
    <dsp:sp modelId="{667B581A-6D18-44F0-8C66-3C1FDFE7C250}">
      <dsp:nvSpPr>
        <dsp:cNvPr id="0" name=""/>
        <dsp:cNvSpPr/>
      </dsp:nvSpPr>
      <dsp:spPr>
        <a:xfrm rot="10800000">
          <a:off x="0" y="3656"/>
          <a:ext cx="5612130" cy="1657164"/>
        </a:xfrm>
        <a:prstGeom prst="upArrowCallou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/>
            <a:t>PROTOCOLO DE COMUNICACION EFECTIVA</a:t>
          </a:r>
        </a:p>
      </dsp:txBody>
      <dsp:txXfrm rot="10800000">
        <a:off x="0" y="3656"/>
        <a:ext cx="5612130" cy="10767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572684-23B6-4252-9C2D-363E287CF29B}">
      <dsp:nvSpPr>
        <dsp:cNvPr id="0" name=""/>
        <dsp:cNvSpPr/>
      </dsp:nvSpPr>
      <dsp:spPr>
        <a:xfrm>
          <a:off x="0" y="4187263"/>
          <a:ext cx="5657850" cy="13743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flujos de comunicación </a:t>
          </a:r>
          <a:endParaRPr lang="es-CO" sz="1600" kern="1200"/>
        </a:p>
      </dsp:txBody>
      <dsp:txXfrm>
        <a:off x="0" y="4187263"/>
        <a:ext cx="5657850" cy="742150"/>
      </dsp:txXfrm>
    </dsp:sp>
    <dsp:sp modelId="{F598A9ED-4437-43D2-BE90-A127EE76C9DC}">
      <dsp:nvSpPr>
        <dsp:cNvPr id="0" name=""/>
        <dsp:cNvSpPr/>
      </dsp:nvSpPr>
      <dsp:spPr>
        <a:xfrm>
          <a:off x="0" y="4901927"/>
          <a:ext cx="5657850" cy="6322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Son los procesos de comunicación que se llevan a cabo al interior de la organización de acuerdo a la estructura formal.</a:t>
          </a:r>
        </a:p>
      </dsp:txBody>
      <dsp:txXfrm>
        <a:off x="0" y="4901927"/>
        <a:ext cx="5657850" cy="632202"/>
      </dsp:txXfrm>
    </dsp:sp>
    <dsp:sp modelId="{91FE08E3-1861-47A9-992A-EEE1FA50D31E}">
      <dsp:nvSpPr>
        <dsp:cNvPr id="0" name=""/>
        <dsp:cNvSpPr/>
      </dsp:nvSpPr>
      <dsp:spPr>
        <a:xfrm rot="10800000">
          <a:off x="0" y="2094123"/>
          <a:ext cx="5657850" cy="2113755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Canal de comunicación</a:t>
          </a:r>
          <a:r>
            <a:rPr lang="es-CO" sz="1600" kern="1200"/>
            <a:t>. </a:t>
          </a:r>
        </a:p>
      </dsp:txBody>
      <dsp:txXfrm rot="-10800000">
        <a:off x="0" y="2094123"/>
        <a:ext cx="5657850" cy="741928"/>
      </dsp:txXfrm>
    </dsp:sp>
    <dsp:sp modelId="{C711F7A6-52B3-43E9-A4B8-B9C020914D0F}">
      <dsp:nvSpPr>
        <dsp:cNvPr id="0" name=""/>
        <dsp:cNvSpPr/>
      </dsp:nvSpPr>
      <dsp:spPr>
        <a:xfrm>
          <a:off x="0" y="2836051"/>
          <a:ext cx="5657850" cy="6320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Es el medio de transmisión por el que viajan las señales portadoras de la información</a:t>
          </a:r>
        </a:p>
      </dsp:txBody>
      <dsp:txXfrm>
        <a:off x="0" y="2836051"/>
        <a:ext cx="5657850" cy="632012"/>
      </dsp:txXfrm>
    </dsp:sp>
    <dsp:sp modelId="{21375E6C-2D5F-41D2-BAC6-73C170CC0BDC}">
      <dsp:nvSpPr>
        <dsp:cNvPr id="0" name=""/>
        <dsp:cNvSpPr/>
      </dsp:nvSpPr>
      <dsp:spPr>
        <a:xfrm rot="10800000">
          <a:off x="0" y="983"/>
          <a:ext cx="5657850" cy="2113755"/>
        </a:xfrm>
        <a:prstGeom prst="upArrowCallout">
          <a:avLst/>
        </a:prstGeom>
        <a:solidFill>
          <a:schemeClr val="accent4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CANALES Y FLUJOS DE COMUNICACIÓN</a:t>
          </a:r>
          <a:endParaRPr lang="es-CO" sz="1600" kern="1200"/>
        </a:p>
      </dsp:txBody>
      <dsp:txXfrm rot="10800000">
        <a:off x="0" y="983"/>
        <a:ext cx="5657850" cy="137345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605581-B30F-4851-8E5C-0684414641FB}">
      <dsp:nvSpPr>
        <dsp:cNvPr id="0" name=""/>
        <dsp:cNvSpPr/>
      </dsp:nvSpPr>
      <dsp:spPr>
        <a:xfrm>
          <a:off x="0" y="6685788"/>
          <a:ext cx="5928995" cy="10968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Comprensible</a:t>
          </a:r>
          <a:endParaRPr lang="es-CO" sz="1600" kern="1200"/>
        </a:p>
      </dsp:txBody>
      <dsp:txXfrm>
        <a:off x="0" y="6685788"/>
        <a:ext cx="5928995" cy="592303"/>
      </dsp:txXfrm>
    </dsp:sp>
    <dsp:sp modelId="{A80950A9-C307-4B81-B8DF-5FD99BE6F7C6}">
      <dsp:nvSpPr>
        <dsp:cNvPr id="0" name=""/>
        <dsp:cNvSpPr/>
      </dsp:nvSpPr>
      <dsp:spPr>
        <a:xfrm>
          <a:off x="0" y="7256155"/>
          <a:ext cx="5928995" cy="50455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El lenguaje con el cual se va comunicar sea entendible, claro y coloquia.</a:t>
          </a:r>
        </a:p>
      </dsp:txBody>
      <dsp:txXfrm>
        <a:off x="0" y="7256155"/>
        <a:ext cx="5928995" cy="504555"/>
      </dsp:txXfrm>
    </dsp:sp>
    <dsp:sp modelId="{D4289EF2-CB83-4756-BD8E-9B2F55D1AA3E}">
      <dsp:nvSpPr>
        <dsp:cNvPr id="0" name=""/>
        <dsp:cNvSpPr/>
      </dsp:nvSpPr>
      <dsp:spPr>
        <a:xfrm rot="10800000">
          <a:off x="0" y="5015272"/>
          <a:ext cx="5928995" cy="1686969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Inequívoca</a:t>
          </a:r>
          <a:endParaRPr lang="es-CO" sz="1600" kern="1200"/>
        </a:p>
      </dsp:txBody>
      <dsp:txXfrm rot="-10800000">
        <a:off x="0" y="5015272"/>
        <a:ext cx="5928995" cy="592126"/>
      </dsp:txXfrm>
    </dsp:sp>
    <dsp:sp modelId="{0A7A9810-B0E9-410D-99AD-99FF885D3C69}">
      <dsp:nvSpPr>
        <dsp:cNvPr id="0" name=""/>
        <dsp:cNvSpPr/>
      </dsp:nvSpPr>
      <dsp:spPr>
        <a:xfrm>
          <a:off x="0" y="5607398"/>
          <a:ext cx="5928995" cy="50440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La comunicación sebe ser clara y sin ninguna equivocación para</a:t>
          </a:r>
        </a:p>
      </dsp:txBody>
      <dsp:txXfrm>
        <a:off x="0" y="5607398"/>
        <a:ext cx="5928995" cy="504403"/>
      </dsp:txXfrm>
    </dsp:sp>
    <dsp:sp modelId="{A387E76D-AAA5-4825-9116-525FA06E45C5}">
      <dsp:nvSpPr>
        <dsp:cNvPr id="0" name=""/>
        <dsp:cNvSpPr/>
      </dsp:nvSpPr>
      <dsp:spPr>
        <a:xfrm rot="10800000">
          <a:off x="0" y="3344755"/>
          <a:ext cx="5928995" cy="1686969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Precisa</a:t>
          </a:r>
          <a:endParaRPr lang="es-CO" sz="1600" kern="1200"/>
        </a:p>
      </dsp:txBody>
      <dsp:txXfrm rot="-10800000">
        <a:off x="0" y="3344755"/>
        <a:ext cx="5928995" cy="592126"/>
      </dsp:txXfrm>
    </dsp:sp>
    <dsp:sp modelId="{094B3481-C79C-476C-A61B-932AEF8C4AF5}">
      <dsp:nvSpPr>
        <dsp:cNvPr id="0" name=""/>
        <dsp:cNvSpPr/>
      </dsp:nvSpPr>
      <dsp:spPr>
        <a:xfrm>
          <a:off x="0" y="3936881"/>
          <a:ext cx="5928995" cy="50440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La comunicación debe ser concisa, puntual y descrita en exclusiva al recetor.</a:t>
          </a:r>
        </a:p>
      </dsp:txBody>
      <dsp:txXfrm>
        <a:off x="0" y="3936881"/>
        <a:ext cx="5928995" cy="504403"/>
      </dsp:txXfrm>
    </dsp:sp>
    <dsp:sp modelId="{6AAA8F48-D1DD-4F7F-9DD6-99A4644879C4}">
      <dsp:nvSpPr>
        <dsp:cNvPr id="0" name=""/>
        <dsp:cNvSpPr/>
      </dsp:nvSpPr>
      <dsp:spPr>
        <a:xfrm rot="10800000">
          <a:off x="0" y="1674238"/>
          <a:ext cx="5928995" cy="1686969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Oportunidad</a:t>
          </a:r>
          <a:endParaRPr lang="es-CO" sz="1600" kern="1200"/>
        </a:p>
      </dsp:txBody>
      <dsp:txXfrm rot="-10800000">
        <a:off x="0" y="1674238"/>
        <a:ext cx="5928995" cy="592126"/>
      </dsp:txXfrm>
    </dsp:sp>
    <dsp:sp modelId="{9DCCE779-7313-4733-BC81-F71CAC86C339}">
      <dsp:nvSpPr>
        <dsp:cNvPr id="0" name=""/>
        <dsp:cNvSpPr/>
      </dsp:nvSpPr>
      <dsp:spPr>
        <a:xfrm>
          <a:off x="0" y="2266365"/>
          <a:ext cx="5928995" cy="50440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Corresponde al momento apropiado para responder  la necesidad de información</a:t>
          </a:r>
        </a:p>
      </dsp:txBody>
      <dsp:txXfrm>
        <a:off x="0" y="2266365"/>
        <a:ext cx="5928995" cy="504403"/>
      </dsp:txXfrm>
    </dsp:sp>
    <dsp:sp modelId="{F71E1A2C-56F5-4A4A-82C1-F6425F03F5C7}">
      <dsp:nvSpPr>
        <dsp:cNvPr id="0" name=""/>
        <dsp:cNvSpPr/>
      </dsp:nvSpPr>
      <dsp:spPr>
        <a:xfrm rot="10800000">
          <a:off x="0" y="3722"/>
          <a:ext cx="5928995" cy="1686969"/>
        </a:xfrm>
        <a:prstGeom prst="upArrowCallou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>
              <a:solidFill>
                <a:schemeClr val="bg1"/>
              </a:solidFill>
            </a:rPr>
            <a:t>PRINCIPIOS PARA UNA COMUNICACIÓN EFECTIVA CORRECTA</a:t>
          </a:r>
        </a:p>
      </dsp:txBody>
      <dsp:txXfrm rot="10800000">
        <a:off x="0" y="3722"/>
        <a:ext cx="5928995" cy="109614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0E4973-3324-49B3-9B14-00C3E032B4BE}">
      <dsp:nvSpPr>
        <dsp:cNvPr id="0" name=""/>
        <dsp:cNvSpPr/>
      </dsp:nvSpPr>
      <dsp:spPr>
        <a:xfrm>
          <a:off x="0" y="7571031"/>
          <a:ext cx="5828030" cy="8284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Sexta etapa.</a:t>
          </a:r>
          <a:r>
            <a:rPr lang="es-CO" sz="1600" kern="1200"/>
            <a:t> </a:t>
          </a:r>
        </a:p>
      </dsp:txBody>
      <dsp:txXfrm>
        <a:off x="0" y="7571031"/>
        <a:ext cx="5828030" cy="447386"/>
      </dsp:txXfrm>
    </dsp:sp>
    <dsp:sp modelId="{9052FF39-30CE-47DA-B260-83D60F0D4847}">
      <dsp:nvSpPr>
        <dsp:cNvPr id="0" name=""/>
        <dsp:cNvSpPr/>
      </dsp:nvSpPr>
      <dsp:spPr>
        <a:xfrm>
          <a:off x="0" y="8001848"/>
          <a:ext cx="5828030" cy="38110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Planificación y seguimiento del proceso</a:t>
          </a:r>
        </a:p>
      </dsp:txBody>
      <dsp:txXfrm>
        <a:off x="0" y="8001848"/>
        <a:ext cx="5828030" cy="381107"/>
      </dsp:txXfrm>
    </dsp:sp>
    <dsp:sp modelId="{2017465A-A2D1-4915-837A-93FDB3360625}">
      <dsp:nvSpPr>
        <dsp:cNvPr id="0" name=""/>
        <dsp:cNvSpPr/>
      </dsp:nvSpPr>
      <dsp:spPr>
        <a:xfrm rot="10800000">
          <a:off x="0" y="6309235"/>
          <a:ext cx="5828030" cy="127422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Quinta etapa</a:t>
          </a:r>
          <a:r>
            <a:rPr lang="es-CO" sz="1600" kern="1200"/>
            <a:t>. </a:t>
          </a:r>
        </a:p>
      </dsp:txBody>
      <dsp:txXfrm rot="-10800000">
        <a:off x="0" y="6309235"/>
        <a:ext cx="5828030" cy="447252"/>
      </dsp:txXfrm>
    </dsp:sp>
    <dsp:sp modelId="{9E318E1B-ECCE-41DE-8AC8-2593F3606A18}">
      <dsp:nvSpPr>
        <dsp:cNvPr id="0" name=""/>
        <dsp:cNvSpPr/>
      </dsp:nvSpPr>
      <dsp:spPr>
        <a:xfrm>
          <a:off x="0" y="6756488"/>
          <a:ext cx="5828030" cy="3809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Responder a los sentimientos.</a:t>
          </a:r>
        </a:p>
      </dsp:txBody>
      <dsp:txXfrm>
        <a:off x="0" y="6756488"/>
        <a:ext cx="5828030" cy="380992"/>
      </dsp:txXfrm>
    </dsp:sp>
    <dsp:sp modelId="{2D40032F-E53A-4ACB-8C3F-4698213F0027}">
      <dsp:nvSpPr>
        <dsp:cNvPr id="0" name=""/>
        <dsp:cNvSpPr/>
      </dsp:nvSpPr>
      <dsp:spPr>
        <a:xfrm rot="10800000">
          <a:off x="0" y="5047439"/>
          <a:ext cx="5828030" cy="127422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Cuarta etapa.</a:t>
          </a:r>
          <a:endParaRPr lang="es-CO" sz="1600" kern="1200"/>
        </a:p>
      </dsp:txBody>
      <dsp:txXfrm rot="-10800000">
        <a:off x="0" y="5047439"/>
        <a:ext cx="5828030" cy="447252"/>
      </dsp:txXfrm>
    </dsp:sp>
    <dsp:sp modelId="{02F66E28-34F5-4677-9097-A9B6E347F23E}">
      <dsp:nvSpPr>
        <dsp:cNvPr id="0" name=""/>
        <dsp:cNvSpPr/>
      </dsp:nvSpPr>
      <dsp:spPr>
        <a:xfrm>
          <a:off x="0" y="5494691"/>
          <a:ext cx="5828030" cy="3809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 Compartir la información</a:t>
          </a:r>
        </a:p>
      </dsp:txBody>
      <dsp:txXfrm>
        <a:off x="0" y="5494691"/>
        <a:ext cx="5828030" cy="380992"/>
      </dsp:txXfrm>
    </dsp:sp>
    <dsp:sp modelId="{A78A0C47-2DB5-4ED4-808B-6AADEF149CA1}">
      <dsp:nvSpPr>
        <dsp:cNvPr id="0" name=""/>
        <dsp:cNvSpPr/>
      </dsp:nvSpPr>
      <dsp:spPr>
        <a:xfrm rot="10800000">
          <a:off x="0" y="3785643"/>
          <a:ext cx="5828030" cy="127422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Tercera etapa.</a:t>
          </a:r>
          <a:r>
            <a:rPr lang="es-CO" sz="1600" kern="1200"/>
            <a:t> </a:t>
          </a:r>
        </a:p>
      </dsp:txBody>
      <dsp:txXfrm rot="-10800000">
        <a:off x="0" y="3785643"/>
        <a:ext cx="5828030" cy="447252"/>
      </dsp:txXfrm>
    </dsp:sp>
    <dsp:sp modelId="{BE8E4764-39CC-4BF2-A736-C1DFA3B207B5}">
      <dsp:nvSpPr>
        <dsp:cNvPr id="0" name=""/>
        <dsp:cNvSpPr/>
      </dsp:nvSpPr>
      <dsp:spPr>
        <a:xfrm>
          <a:off x="0" y="4232895"/>
          <a:ext cx="5828030" cy="3809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Averiguar lo que el otro quiere saber</a:t>
          </a:r>
        </a:p>
      </dsp:txBody>
      <dsp:txXfrm>
        <a:off x="0" y="4232895"/>
        <a:ext cx="5828030" cy="380992"/>
      </dsp:txXfrm>
    </dsp:sp>
    <dsp:sp modelId="{6578EC48-67E5-4D67-9C10-CAB72066A7D6}">
      <dsp:nvSpPr>
        <dsp:cNvPr id="0" name=""/>
        <dsp:cNvSpPr/>
      </dsp:nvSpPr>
      <dsp:spPr>
        <a:xfrm rot="10800000">
          <a:off x="0" y="2523846"/>
          <a:ext cx="5828030" cy="127422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Segunda etapa.</a:t>
          </a:r>
          <a:r>
            <a:rPr lang="es-CO" sz="1600" kern="1200"/>
            <a:t> </a:t>
          </a:r>
        </a:p>
      </dsp:txBody>
      <dsp:txXfrm rot="-10800000">
        <a:off x="0" y="2523846"/>
        <a:ext cx="5828030" cy="447252"/>
      </dsp:txXfrm>
    </dsp:sp>
    <dsp:sp modelId="{355864B5-191C-4A18-B01F-E61DC869673A}">
      <dsp:nvSpPr>
        <dsp:cNvPr id="0" name=""/>
        <dsp:cNvSpPr/>
      </dsp:nvSpPr>
      <dsp:spPr>
        <a:xfrm>
          <a:off x="0" y="2971099"/>
          <a:ext cx="5828030" cy="3809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Averiguar cuánto sabe</a:t>
          </a:r>
        </a:p>
      </dsp:txBody>
      <dsp:txXfrm>
        <a:off x="0" y="2971099"/>
        <a:ext cx="5828030" cy="380992"/>
      </dsp:txXfrm>
    </dsp:sp>
    <dsp:sp modelId="{F7A77F78-05AB-4A5B-BD57-B9BF9A426728}">
      <dsp:nvSpPr>
        <dsp:cNvPr id="0" name=""/>
        <dsp:cNvSpPr/>
      </dsp:nvSpPr>
      <dsp:spPr>
        <a:xfrm rot="10800000">
          <a:off x="0" y="1262050"/>
          <a:ext cx="5828030" cy="1274223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Primera etapa.</a:t>
          </a:r>
          <a:r>
            <a:rPr lang="es-CO" sz="1600" kern="1200"/>
            <a:t> </a:t>
          </a:r>
        </a:p>
      </dsp:txBody>
      <dsp:txXfrm rot="-10800000">
        <a:off x="0" y="1262050"/>
        <a:ext cx="5828030" cy="447252"/>
      </dsp:txXfrm>
    </dsp:sp>
    <dsp:sp modelId="{50B60CA8-EAA4-4E83-B590-9AA3C2331718}">
      <dsp:nvSpPr>
        <dsp:cNvPr id="0" name=""/>
        <dsp:cNvSpPr/>
      </dsp:nvSpPr>
      <dsp:spPr>
        <a:xfrm>
          <a:off x="0" y="1709303"/>
          <a:ext cx="5828030" cy="38099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20320" rIns="113792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Preparar el contexto físico</a:t>
          </a:r>
        </a:p>
      </dsp:txBody>
      <dsp:txXfrm>
        <a:off x="0" y="1709303"/>
        <a:ext cx="5828030" cy="380992"/>
      </dsp:txXfrm>
    </dsp:sp>
    <dsp:sp modelId="{C78E0727-2368-4720-85C2-48B01B8C07CC}">
      <dsp:nvSpPr>
        <dsp:cNvPr id="0" name=""/>
        <dsp:cNvSpPr/>
      </dsp:nvSpPr>
      <dsp:spPr>
        <a:xfrm rot="10800000">
          <a:off x="0" y="254"/>
          <a:ext cx="5828030" cy="1274223"/>
        </a:xfrm>
        <a:prstGeom prst="upArrowCallout">
          <a:avLst/>
        </a:prstGeom>
        <a:solidFill>
          <a:schemeClr val="accent2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b="1" kern="1200"/>
            <a:t>LA COMUNICACIÓN CON LOS PACIENTES: PROTOCOLO DE BUCKMAN </a:t>
          </a:r>
        </a:p>
      </dsp:txBody>
      <dsp:txXfrm rot="10800000">
        <a:off x="0" y="254"/>
        <a:ext cx="5828030" cy="827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E7CFB-9E54-478C-8307-FD3ADF7A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3462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Links>
    <vt:vector size="12" baseType="variant"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http://www.aecs.es/</vt:lpwstr>
      </vt:variant>
      <vt:variant>
        <vt:lpwstr/>
      </vt:variant>
      <vt:variant>
        <vt:i4>8192124</vt:i4>
      </vt:variant>
      <vt:variant>
        <vt:i4>0</vt:i4>
      </vt:variant>
      <vt:variant>
        <vt:i4>0</vt:i4>
      </vt:variant>
      <vt:variant>
        <vt:i4>5</vt:i4>
      </vt:variant>
      <vt:variant>
        <vt:lpwstr>http://cdigital.uv.mx/handle/12345678/29280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G.CALIDAD1</cp:lastModifiedBy>
  <cp:revision>3</cp:revision>
  <dcterms:created xsi:type="dcterms:W3CDTF">2016-07-06T20:42:00Z</dcterms:created>
  <dcterms:modified xsi:type="dcterms:W3CDTF">2016-07-07T16:58:00Z</dcterms:modified>
</cp:coreProperties>
</file>